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1781E8" w14:textId="77777777" w:rsidR="006C545E" w:rsidRDefault="00B95DDD" w:rsidP="00B95DDD">
      <w:pPr>
        <w:pStyle w:val="Header"/>
        <w:rPr>
          <w:b/>
          <w:bCs/>
        </w:rPr>
      </w:pPr>
      <w:r>
        <w:rPr>
          <w:b/>
          <w:bCs/>
          <w:noProof/>
        </w:rPr>
        <mc:AlternateContent>
          <mc:Choice Requires="wps">
            <w:drawing>
              <wp:anchor distT="0" distB="0" distL="114300" distR="114300" simplePos="0" relativeHeight="251659264" behindDoc="1" locked="0" layoutInCell="1" allowOverlap="1" wp14:anchorId="48251772" wp14:editId="52014B60">
                <wp:simplePos x="0" y="0"/>
                <wp:positionH relativeFrom="column">
                  <wp:posOffset>-457200</wp:posOffset>
                </wp:positionH>
                <wp:positionV relativeFrom="paragraph">
                  <wp:posOffset>-173355</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B3CC7" id="Rectangle 6" o:spid="_x0000_s1026" style="position:absolute;margin-left:-36pt;margin-top:-13.65pt;width:866pt;height:3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" fillcolor="#b081b2" stroked="f" strokeweight="1pt"/>
            </w:pict>
          </mc:Fallback>
        </mc:AlternateContent>
      </w:r>
    </w:p>
    <w:p w14:paraId="20DF4C38" w14:textId="77777777" w:rsidR="006C545E" w:rsidRDefault="006C545E" w:rsidP="006C545E">
      <w:pPr>
        <w:pStyle w:val="Header"/>
        <w:jc w:val="center"/>
        <w:rPr>
          <w:b/>
          <w:bCs/>
        </w:rPr>
      </w:pPr>
    </w:p>
    <w:p w14:paraId="317BB6E5" w14:textId="77777777" w:rsidR="006C545E" w:rsidRDefault="006C545E" w:rsidP="006C545E">
      <w:pPr>
        <w:pStyle w:val="Header"/>
        <w:jc w:val="center"/>
        <w:rPr>
          <w:b/>
          <w:bCs/>
        </w:rPr>
      </w:pPr>
    </w:p>
    <w:p w14:paraId="7224394B" w14:textId="77777777" w:rsidR="006C545E" w:rsidRDefault="006C545E" w:rsidP="006C545E">
      <w:pPr>
        <w:pStyle w:val="Header"/>
        <w:jc w:val="center"/>
        <w:rPr>
          <w:b/>
          <w:bCs/>
        </w:rPr>
      </w:pPr>
    </w:p>
    <w:p w14:paraId="72B6E4BC" w14:textId="77777777" w:rsidR="006C545E" w:rsidRDefault="006C545E" w:rsidP="00B95DDD">
      <w:pPr>
        <w:pStyle w:val="Header"/>
        <w:rPr>
          <w:b/>
          <w:bCs/>
        </w:rPr>
      </w:pPr>
    </w:p>
    <w:p w14:paraId="6D71EF1D" w14:textId="77777777" w:rsidR="006C545E" w:rsidRDefault="006C545E" w:rsidP="00B95DDD">
      <w:pPr>
        <w:pStyle w:val="Header"/>
        <w:rPr>
          <w:b/>
          <w:bCs/>
        </w:rPr>
      </w:pPr>
    </w:p>
    <w:p w14:paraId="46EF1E40" w14:textId="77777777" w:rsidR="0019784E" w:rsidRDefault="0019784E" w:rsidP="00B95DDD">
      <w:pPr>
        <w:pStyle w:val="Header"/>
        <w:rPr>
          <w:b/>
          <w:bCs/>
          <w:color w:val="7030A0"/>
          <w:sz w:val="44"/>
          <w:szCs w:val="44"/>
        </w:rPr>
      </w:pPr>
    </w:p>
    <w:p w14:paraId="5E685AAF" w14:textId="77777777" w:rsidR="0019784E" w:rsidRPr="00B95DDD" w:rsidRDefault="0019784E" w:rsidP="006C545E">
      <w:pPr>
        <w:pStyle w:val="Header"/>
        <w:jc w:val="center"/>
        <w:rPr>
          <w:rFonts w:ascii="Poppins" w:hAnsi="Poppins" w:cs="Poppins"/>
          <w:b/>
          <w:bCs/>
          <w:color w:val="FFFFFF" w:themeColor="background1"/>
          <w:sz w:val="56"/>
          <w:szCs w:val="56"/>
        </w:rPr>
      </w:pPr>
      <w:r w:rsidRPr="00B95DDD">
        <w:rPr>
          <w:rFonts w:ascii="Poppins" w:hAnsi="Poppins" w:cs="Poppins"/>
          <w:b/>
          <w:bCs/>
          <w:color w:val="FFFFFF" w:themeColor="background1"/>
          <w:sz w:val="56"/>
          <w:szCs w:val="56"/>
        </w:rPr>
        <w:t xml:space="preserve">Maturity Matrix </w:t>
      </w:r>
      <w:r w:rsidR="00B95DDD">
        <w:rPr>
          <w:rFonts w:ascii="Poppins" w:hAnsi="Poppins" w:cs="Poppins"/>
          <w:b/>
          <w:bCs/>
          <w:color w:val="FFFFFF" w:themeColor="background1"/>
          <w:sz w:val="56"/>
          <w:szCs w:val="56"/>
        </w:rPr>
        <w:t>f</w:t>
      </w:r>
      <w:r w:rsidRPr="00B95DDD">
        <w:rPr>
          <w:rFonts w:ascii="Poppins" w:hAnsi="Poppins" w:cs="Poppins"/>
          <w:b/>
          <w:bCs/>
          <w:color w:val="FFFFFF" w:themeColor="background1"/>
          <w:sz w:val="56"/>
          <w:szCs w:val="56"/>
        </w:rPr>
        <w:t xml:space="preserve">or Baseline Audits </w:t>
      </w:r>
    </w:p>
    <w:p w14:paraId="646BD8D1" w14:textId="77777777" w:rsidR="006C545E" w:rsidRPr="00B95DDD" w:rsidRDefault="001501DB" w:rsidP="006C545E">
      <w:pPr>
        <w:pStyle w:val="Header"/>
        <w:jc w:val="center"/>
        <w:rPr>
          <w:rFonts w:ascii="Poppins" w:hAnsi="Poppins" w:cs="Poppins"/>
          <w:b/>
          <w:bCs/>
          <w:color w:val="FFFFFF" w:themeColor="background1"/>
          <w:sz w:val="56"/>
          <w:szCs w:val="56"/>
        </w:rPr>
      </w:pPr>
      <w:r w:rsidRPr="00B95DDD">
        <w:rPr>
          <w:rFonts w:ascii="Poppins" w:hAnsi="Poppins" w:cs="Poppins"/>
          <w:b/>
          <w:bCs/>
          <w:color w:val="FFFFFF" w:themeColor="background1"/>
          <w:sz w:val="56"/>
          <w:szCs w:val="56"/>
        </w:rPr>
        <w:t xml:space="preserve">Level 2 </w:t>
      </w:r>
      <w:r w:rsidR="0019784E" w:rsidRPr="00B95DDD">
        <w:rPr>
          <w:rFonts w:ascii="Poppins" w:hAnsi="Poppins" w:cs="Poppins"/>
          <w:b/>
          <w:bCs/>
          <w:color w:val="FFFFFF" w:themeColor="background1"/>
          <w:sz w:val="56"/>
          <w:szCs w:val="56"/>
        </w:rPr>
        <w:t xml:space="preserve">Religious Life Groups </w:t>
      </w:r>
    </w:p>
    <w:p w14:paraId="1869C3B0" w14:textId="77777777" w:rsidR="006C545E" w:rsidRDefault="006C545E" w:rsidP="006C545E">
      <w:pPr>
        <w:pStyle w:val="Header"/>
        <w:rPr>
          <w:b/>
          <w:bCs/>
          <w:color w:val="7030A0"/>
          <w:sz w:val="44"/>
          <w:szCs w:val="44"/>
        </w:rPr>
      </w:pPr>
    </w:p>
    <w:p w14:paraId="2C84F0C9" w14:textId="77777777" w:rsidR="006C545E" w:rsidRDefault="006C545E" w:rsidP="006C545E">
      <w:pPr>
        <w:pStyle w:val="Header"/>
        <w:rPr>
          <w:b/>
          <w:bCs/>
          <w:color w:val="7030A0"/>
          <w:sz w:val="44"/>
          <w:szCs w:val="44"/>
        </w:rPr>
      </w:pPr>
    </w:p>
    <w:p w14:paraId="03160B31" w14:textId="77777777" w:rsidR="006C545E" w:rsidRPr="00583495" w:rsidRDefault="006C545E" w:rsidP="006C545E">
      <w:pPr>
        <w:pStyle w:val="Header"/>
        <w:rPr>
          <w:sz w:val="44"/>
          <w:szCs w:val="44"/>
        </w:rPr>
      </w:pPr>
    </w:p>
    <w:p w14:paraId="7FB804CE" w14:textId="77777777" w:rsidR="006C545E" w:rsidRDefault="006C545E" w:rsidP="006C545E">
      <w:pPr>
        <w:pStyle w:val="Header"/>
        <w:jc w:val="center"/>
        <w:rPr>
          <w:b/>
          <w:bCs/>
          <w:color w:val="7030A0"/>
          <w:sz w:val="44"/>
          <w:szCs w:val="44"/>
        </w:rPr>
      </w:pPr>
    </w:p>
    <w:p w14:paraId="519D40E8" w14:textId="77777777" w:rsidR="00B95DDD" w:rsidRDefault="00B95DDD">
      <w:pPr>
        <w:spacing w:line="259" w:lineRule="auto"/>
        <w:rPr>
          <w:rFonts w:ascii="Poppins" w:hAnsi="Poppins" w:cs="Poppins"/>
          <w:b/>
          <w:sz w:val="20"/>
          <w:szCs w:val="20"/>
        </w:rPr>
      </w:pPr>
    </w:p>
    <w:p w14:paraId="18CFEE9B" w14:textId="77777777" w:rsidR="006C545E" w:rsidRPr="00A601C1" w:rsidRDefault="006C545E">
      <w:pPr>
        <w:spacing w:line="259" w:lineRule="auto"/>
        <w:rPr>
          <w:rFonts w:ascii="Poppins" w:hAnsi="Poppins" w:cs="Poppins"/>
          <w:b/>
          <w:sz w:val="20"/>
          <w:szCs w:val="20"/>
        </w:rPr>
      </w:pPr>
      <w:r w:rsidRPr="00A601C1">
        <w:rPr>
          <w:rFonts w:ascii="Poppins" w:hAnsi="Poppins" w:cs="Poppins"/>
          <w:b/>
          <w:sz w:val="20"/>
          <w:szCs w:val="20"/>
        </w:rPr>
        <w:lastRenderedPageBreak/>
        <w:t>Maturity matrix overview</w:t>
      </w:r>
    </w:p>
    <w:p w14:paraId="7C01807B" w14:textId="77777777" w:rsidR="004D36A0" w:rsidRDefault="006C545E">
      <w:pPr>
        <w:spacing w:line="259" w:lineRule="auto"/>
        <w:rPr>
          <w:rFonts w:ascii="Poppins" w:hAnsi="Poppins" w:cs="Poppins"/>
          <w:sz w:val="20"/>
          <w:szCs w:val="20"/>
        </w:rPr>
      </w:pPr>
      <w:r w:rsidRPr="00A601C1">
        <w:rPr>
          <w:rFonts w:ascii="Poppins" w:hAnsi="Poppins" w:cs="Poppins"/>
          <w:sz w:val="20"/>
          <w:szCs w:val="20"/>
        </w:rPr>
        <w:t>Th</w:t>
      </w:r>
      <w:r w:rsidR="00220038">
        <w:rPr>
          <w:rFonts w:ascii="Poppins" w:hAnsi="Poppins" w:cs="Poppins"/>
          <w:sz w:val="20"/>
          <w:szCs w:val="20"/>
        </w:rPr>
        <w:t>is</w:t>
      </w:r>
      <w:r w:rsidRPr="00A601C1">
        <w:rPr>
          <w:rFonts w:ascii="Poppins" w:hAnsi="Poppins" w:cs="Poppins"/>
          <w:sz w:val="20"/>
          <w:szCs w:val="20"/>
        </w:rPr>
        <w:t xml:space="preserve"> maturity matrix will be used by the CSSA </w:t>
      </w:r>
      <w:r w:rsidR="00F83282">
        <w:rPr>
          <w:rFonts w:ascii="Poppins" w:hAnsi="Poppins" w:cs="Poppins"/>
          <w:sz w:val="20"/>
          <w:szCs w:val="20"/>
        </w:rPr>
        <w:t>Q</w:t>
      </w:r>
      <w:r w:rsidRPr="00A601C1">
        <w:rPr>
          <w:rFonts w:ascii="Poppins" w:hAnsi="Poppins" w:cs="Poppins"/>
          <w:sz w:val="20"/>
          <w:szCs w:val="20"/>
        </w:rPr>
        <w:t xml:space="preserve">uality </w:t>
      </w:r>
      <w:r w:rsidR="00F83282">
        <w:rPr>
          <w:rFonts w:ascii="Poppins" w:hAnsi="Poppins" w:cs="Poppins"/>
          <w:sz w:val="20"/>
          <w:szCs w:val="20"/>
        </w:rPr>
        <w:t>A</w:t>
      </w:r>
      <w:r w:rsidRPr="00A601C1">
        <w:rPr>
          <w:rFonts w:ascii="Poppins" w:hAnsi="Poppins" w:cs="Poppins"/>
          <w:sz w:val="20"/>
          <w:szCs w:val="20"/>
        </w:rPr>
        <w:t xml:space="preserve">ssurance team to grade </w:t>
      </w:r>
      <w:r w:rsidR="004D36A0" w:rsidRPr="00A601C1">
        <w:rPr>
          <w:rFonts w:ascii="Poppins" w:hAnsi="Poppins" w:cs="Poppins"/>
          <w:sz w:val="20"/>
          <w:szCs w:val="20"/>
        </w:rPr>
        <w:t>Level 2 Religious Life Groups</w:t>
      </w:r>
      <w:r w:rsidRPr="00A601C1">
        <w:rPr>
          <w:rFonts w:ascii="Poppins" w:hAnsi="Poppins" w:cs="Poppins"/>
          <w:sz w:val="20"/>
          <w:szCs w:val="20"/>
        </w:rPr>
        <w:t xml:space="preserve"> during baseline audits</w:t>
      </w:r>
      <w:r w:rsidR="004165D3">
        <w:rPr>
          <w:rFonts w:ascii="Poppins" w:hAnsi="Poppins" w:cs="Poppins"/>
          <w:sz w:val="20"/>
          <w:szCs w:val="20"/>
        </w:rPr>
        <w:t xml:space="preserve"> (see the Religious Life Group Audit Framework for information about how Religious Life Groups are assigned to Levels)</w:t>
      </w:r>
      <w:r w:rsidRPr="00A601C1">
        <w:rPr>
          <w:rFonts w:ascii="Poppins" w:hAnsi="Poppins" w:cs="Poppins"/>
          <w:sz w:val="20"/>
          <w:szCs w:val="20"/>
        </w:rPr>
        <w:t xml:space="preserve">. </w:t>
      </w:r>
      <w:r w:rsidR="0071283B">
        <w:rPr>
          <w:rFonts w:ascii="Poppins" w:hAnsi="Poppins" w:cs="Poppins"/>
          <w:sz w:val="20"/>
          <w:szCs w:val="20"/>
        </w:rPr>
        <w:t>T</w:t>
      </w:r>
      <w:r w:rsidR="004D36A0" w:rsidRPr="00A601C1">
        <w:rPr>
          <w:rFonts w:ascii="Poppins" w:hAnsi="Poppins" w:cs="Poppins"/>
          <w:sz w:val="20"/>
          <w:szCs w:val="20"/>
        </w:rPr>
        <w:t>he matrix</w:t>
      </w:r>
      <w:r w:rsidR="0071283B">
        <w:rPr>
          <w:rFonts w:ascii="Poppins" w:hAnsi="Poppins" w:cs="Poppins"/>
          <w:sz w:val="20"/>
          <w:szCs w:val="20"/>
        </w:rPr>
        <w:t xml:space="preserve">, like </w:t>
      </w:r>
      <w:r w:rsidR="004D36A0" w:rsidRPr="00A601C1">
        <w:rPr>
          <w:rFonts w:ascii="Poppins" w:hAnsi="Poppins" w:cs="Poppins"/>
          <w:sz w:val="20"/>
          <w:szCs w:val="20"/>
        </w:rPr>
        <w:t xml:space="preserve"> </w:t>
      </w:r>
      <w:r w:rsidR="0071283B" w:rsidRPr="00A601C1">
        <w:rPr>
          <w:rFonts w:ascii="Poppins" w:hAnsi="Poppins" w:cs="Poppins"/>
          <w:sz w:val="20"/>
          <w:szCs w:val="20"/>
        </w:rPr>
        <w:t>the self-assessment tool,</w:t>
      </w:r>
      <w:r w:rsidR="0071283B">
        <w:rPr>
          <w:rFonts w:ascii="Poppins" w:hAnsi="Poppins" w:cs="Poppins"/>
          <w:sz w:val="20"/>
          <w:szCs w:val="20"/>
        </w:rPr>
        <w:t xml:space="preserve"> </w:t>
      </w:r>
      <w:r w:rsidR="004D36A0" w:rsidRPr="00A601C1">
        <w:rPr>
          <w:rFonts w:ascii="Poppins" w:hAnsi="Poppins" w:cs="Poppins"/>
          <w:sz w:val="20"/>
          <w:szCs w:val="20"/>
        </w:rPr>
        <w:t xml:space="preserve">is </w:t>
      </w:r>
      <w:r w:rsidR="00F53B0D">
        <w:rPr>
          <w:rFonts w:ascii="Poppins" w:hAnsi="Poppins" w:cs="Poppins"/>
          <w:sz w:val="20"/>
          <w:szCs w:val="20"/>
        </w:rPr>
        <w:t>structured in accordance with</w:t>
      </w:r>
      <w:r w:rsidR="004D36A0" w:rsidRPr="00A601C1">
        <w:rPr>
          <w:rFonts w:ascii="Poppins" w:hAnsi="Poppins" w:cs="Poppins"/>
          <w:sz w:val="20"/>
          <w:szCs w:val="20"/>
        </w:rPr>
        <w:t xml:space="preserve"> t</w:t>
      </w:r>
      <w:r w:rsidR="009D6B9E" w:rsidRPr="00A601C1">
        <w:rPr>
          <w:rFonts w:ascii="Poppins" w:hAnsi="Poppins" w:cs="Poppins"/>
          <w:sz w:val="20"/>
          <w:szCs w:val="20"/>
        </w:rPr>
        <w:t>he eight national safeguarding standards</w:t>
      </w:r>
      <w:r w:rsidR="004D36A0" w:rsidRPr="00A601C1">
        <w:rPr>
          <w:rFonts w:ascii="Poppins" w:hAnsi="Poppins" w:cs="Poppins"/>
          <w:sz w:val="20"/>
          <w:szCs w:val="20"/>
        </w:rPr>
        <w:t xml:space="preserve">. The </w:t>
      </w:r>
      <w:r w:rsidR="0080360D">
        <w:rPr>
          <w:rFonts w:ascii="Poppins" w:hAnsi="Poppins" w:cs="Poppins"/>
          <w:sz w:val="20"/>
          <w:szCs w:val="20"/>
        </w:rPr>
        <w:t>eight</w:t>
      </w:r>
      <w:r w:rsidR="004D36A0" w:rsidRPr="00A601C1">
        <w:rPr>
          <w:rFonts w:ascii="Poppins" w:hAnsi="Poppins" w:cs="Poppins"/>
          <w:sz w:val="20"/>
          <w:szCs w:val="20"/>
        </w:rPr>
        <w:t xml:space="preserve"> standards are further</w:t>
      </w:r>
      <w:r w:rsidR="009D6B9E" w:rsidRPr="00A601C1">
        <w:rPr>
          <w:rFonts w:ascii="Poppins" w:hAnsi="Poppins" w:cs="Poppins"/>
          <w:sz w:val="20"/>
          <w:szCs w:val="20"/>
        </w:rPr>
        <w:t xml:space="preserve"> broken down</w:t>
      </w:r>
      <w:r w:rsidR="004D36A0" w:rsidRPr="00A601C1">
        <w:rPr>
          <w:rFonts w:ascii="Poppins" w:hAnsi="Poppins" w:cs="Poppins"/>
          <w:sz w:val="20"/>
          <w:szCs w:val="20"/>
        </w:rPr>
        <w:t xml:space="preserve"> into sub-standards, each of which includes </w:t>
      </w:r>
      <w:r w:rsidR="00455E15">
        <w:rPr>
          <w:rFonts w:ascii="Poppins" w:hAnsi="Poppins" w:cs="Poppins"/>
          <w:sz w:val="20"/>
          <w:szCs w:val="20"/>
        </w:rPr>
        <w:t>various</w:t>
      </w:r>
      <w:r w:rsidR="009D6B9E" w:rsidRPr="00A601C1">
        <w:rPr>
          <w:rFonts w:ascii="Poppins" w:hAnsi="Poppins" w:cs="Poppins"/>
          <w:sz w:val="20"/>
          <w:szCs w:val="20"/>
        </w:rPr>
        <w:t xml:space="preserve"> areas of </w:t>
      </w:r>
      <w:r w:rsidR="004D36A0" w:rsidRPr="00A601C1">
        <w:rPr>
          <w:rFonts w:ascii="Poppins" w:hAnsi="Poppins" w:cs="Poppins"/>
          <w:sz w:val="20"/>
          <w:szCs w:val="20"/>
        </w:rPr>
        <w:t>activity that your Religious Life Group may be presented with</w:t>
      </w:r>
      <w:r w:rsidR="0059058A" w:rsidRPr="00A601C1">
        <w:rPr>
          <w:rFonts w:ascii="Poppins" w:hAnsi="Poppins" w:cs="Poppins"/>
          <w:sz w:val="20"/>
          <w:szCs w:val="20"/>
        </w:rPr>
        <w:t xml:space="preserve">; some of this activity will already be taking place as part of the day-to-day life of your Religious Life Group, whereas others may be events which you have only considered and/or prepared for. In any event, for each standard a benchmark is provided as to what would be expected to be seen to achieve each of the six possible grades </w:t>
      </w:r>
      <w:r w:rsidR="00262BA3">
        <w:rPr>
          <w:rFonts w:ascii="Poppins" w:hAnsi="Poppins" w:cs="Poppins"/>
          <w:sz w:val="20"/>
          <w:szCs w:val="20"/>
        </w:rPr>
        <w:t xml:space="preserve">of Basic, Early Progress, Firm Progress, Results Being Achieved, Comprehensive Assurance and Exemplary </w:t>
      </w:r>
      <w:r w:rsidR="0059058A" w:rsidRPr="00A601C1">
        <w:rPr>
          <w:rFonts w:ascii="Poppins" w:hAnsi="Poppins" w:cs="Poppins"/>
          <w:sz w:val="20"/>
          <w:szCs w:val="20"/>
        </w:rPr>
        <w:t xml:space="preserve">(where the evidence required to secure a ‘Basic’ grading is not seen a ‘Below Basic’ grading will be returned). </w:t>
      </w:r>
      <w:r w:rsidR="00A21EDC">
        <w:rPr>
          <w:rFonts w:ascii="Poppins" w:hAnsi="Poppins" w:cs="Poppins"/>
          <w:sz w:val="20"/>
          <w:szCs w:val="20"/>
        </w:rPr>
        <w:t xml:space="preserve">Grades should be read sequentially, so in order to score a higher grade all elements for that grade plus those from lower grades should </w:t>
      </w:r>
      <w:r w:rsidR="006543EF">
        <w:rPr>
          <w:rFonts w:ascii="Poppins" w:hAnsi="Poppins" w:cs="Poppins"/>
          <w:sz w:val="20"/>
          <w:szCs w:val="20"/>
        </w:rPr>
        <w:t xml:space="preserve">be present. </w:t>
      </w:r>
      <w:r w:rsidR="0059058A" w:rsidRPr="00A601C1">
        <w:rPr>
          <w:rFonts w:ascii="Poppins" w:hAnsi="Poppins" w:cs="Poppins"/>
          <w:sz w:val="20"/>
          <w:szCs w:val="20"/>
        </w:rPr>
        <w:t xml:space="preserve">The CSSA </w:t>
      </w:r>
      <w:r w:rsidR="00D32ACC">
        <w:rPr>
          <w:rFonts w:ascii="Poppins" w:hAnsi="Poppins" w:cs="Poppins"/>
          <w:sz w:val="20"/>
          <w:szCs w:val="20"/>
        </w:rPr>
        <w:t>Q</w:t>
      </w:r>
      <w:r w:rsidR="0059058A" w:rsidRPr="00A601C1">
        <w:rPr>
          <w:rFonts w:ascii="Poppins" w:hAnsi="Poppins" w:cs="Poppins"/>
          <w:sz w:val="20"/>
          <w:szCs w:val="20"/>
        </w:rPr>
        <w:t xml:space="preserve">uality </w:t>
      </w:r>
      <w:r w:rsidR="00D32ACC">
        <w:rPr>
          <w:rFonts w:ascii="Poppins" w:hAnsi="Poppins" w:cs="Poppins"/>
          <w:sz w:val="20"/>
          <w:szCs w:val="20"/>
        </w:rPr>
        <w:t>A</w:t>
      </w:r>
      <w:r w:rsidR="0059058A" w:rsidRPr="00A601C1">
        <w:rPr>
          <w:rFonts w:ascii="Poppins" w:hAnsi="Poppins" w:cs="Poppins"/>
          <w:sz w:val="20"/>
          <w:szCs w:val="20"/>
        </w:rPr>
        <w:t xml:space="preserve">ssurance team will score each sub-standard, and these will be averaged out to provide an overall grade for each overarching standard; in turn, the </w:t>
      </w:r>
      <w:r w:rsidR="00D66391">
        <w:rPr>
          <w:rFonts w:ascii="Poppins" w:hAnsi="Poppins" w:cs="Poppins"/>
          <w:sz w:val="20"/>
          <w:szCs w:val="20"/>
        </w:rPr>
        <w:t xml:space="preserve">eight grades for </w:t>
      </w:r>
      <w:r w:rsidR="007E0FAA">
        <w:rPr>
          <w:rFonts w:ascii="Poppins" w:hAnsi="Poppins" w:cs="Poppins"/>
          <w:sz w:val="20"/>
          <w:szCs w:val="20"/>
        </w:rPr>
        <w:t>individual</w:t>
      </w:r>
      <w:r w:rsidR="0059058A" w:rsidRPr="00A601C1">
        <w:rPr>
          <w:rFonts w:ascii="Poppins" w:hAnsi="Poppins" w:cs="Poppins"/>
          <w:sz w:val="20"/>
          <w:szCs w:val="20"/>
        </w:rPr>
        <w:t xml:space="preserve"> </w:t>
      </w:r>
      <w:r w:rsidR="00B470A4" w:rsidRPr="00A601C1">
        <w:rPr>
          <w:rFonts w:ascii="Poppins" w:hAnsi="Poppins" w:cs="Poppins"/>
          <w:sz w:val="20"/>
          <w:szCs w:val="20"/>
        </w:rPr>
        <w:t>standard</w:t>
      </w:r>
      <w:r w:rsidR="007E0FAA">
        <w:rPr>
          <w:rFonts w:ascii="Poppins" w:hAnsi="Poppins" w:cs="Poppins"/>
          <w:sz w:val="20"/>
          <w:szCs w:val="20"/>
        </w:rPr>
        <w:t>s</w:t>
      </w:r>
      <w:r w:rsidR="00B470A4" w:rsidRPr="00A601C1">
        <w:rPr>
          <w:rFonts w:ascii="Poppins" w:hAnsi="Poppins" w:cs="Poppins"/>
          <w:sz w:val="20"/>
          <w:szCs w:val="20"/>
        </w:rPr>
        <w:t xml:space="preserve"> </w:t>
      </w:r>
      <w:r w:rsidR="0059058A" w:rsidRPr="00A601C1">
        <w:rPr>
          <w:rFonts w:ascii="Poppins" w:hAnsi="Poppins" w:cs="Poppins"/>
          <w:sz w:val="20"/>
          <w:szCs w:val="20"/>
        </w:rPr>
        <w:t>will be averaged to provide an overall grade.</w:t>
      </w:r>
    </w:p>
    <w:p w14:paraId="60AAD628" w14:textId="77777777" w:rsidR="00772072" w:rsidRPr="00A601C1" w:rsidRDefault="00772072">
      <w:pPr>
        <w:spacing w:line="259" w:lineRule="auto"/>
        <w:rPr>
          <w:rFonts w:ascii="Poppins" w:hAnsi="Poppins" w:cs="Poppins"/>
          <w:sz w:val="20"/>
          <w:szCs w:val="20"/>
        </w:rPr>
      </w:pPr>
      <w:r>
        <w:rPr>
          <w:rFonts w:ascii="Poppins" w:hAnsi="Poppins" w:cs="Poppins"/>
          <w:sz w:val="20"/>
          <w:szCs w:val="20"/>
        </w:rPr>
        <w:t>The CSSA</w:t>
      </w:r>
      <w:r w:rsidR="00905ED4">
        <w:rPr>
          <w:rFonts w:ascii="Poppins" w:hAnsi="Poppins" w:cs="Poppins"/>
          <w:sz w:val="20"/>
          <w:szCs w:val="20"/>
        </w:rPr>
        <w:t xml:space="preserve"> recognises the rich diversity </w:t>
      </w:r>
      <w:r w:rsidR="00EF064F">
        <w:rPr>
          <w:rFonts w:ascii="Poppins" w:hAnsi="Poppins" w:cs="Poppins"/>
          <w:sz w:val="20"/>
          <w:szCs w:val="20"/>
        </w:rPr>
        <w:t xml:space="preserve">of the Religious and </w:t>
      </w:r>
      <w:r w:rsidR="00EE7B39">
        <w:rPr>
          <w:rFonts w:ascii="Poppins" w:hAnsi="Poppins" w:cs="Poppins"/>
          <w:sz w:val="20"/>
          <w:szCs w:val="20"/>
        </w:rPr>
        <w:t xml:space="preserve">acknowledges that the Religious Life Groups within </w:t>
      </w:r>
      <w:r w:rsidR="000F41A4">
        <w:rPr>
          <w:rFonts w:ascii="Poppins" w:hAnsi="Poppins" w:cs="Poppins"/>
          <w:sz w:val="20"/>
          <w:szCs w:val="20"/>
        </w:rPr>
        <w:t>any category may vary significantly in terms of size, ministry, and safeguarding practice. Consequently, CSSA</w:t>
      </w:r>
      <w:r w:rsidR="006E6CF2">
        <w:rPr>
          <w:rFonts w:ascii="Poppins" w:hAnsi="Poppins" w:cs="Poppins"/>
          <w:sz w:val="20"/>
          <w:szCs w:val="20"/>
        </w:rPr>
        <w:t xml:space="preserve"> analysts </w:t>
      </w:r>
      <w:r w:rsidR="0003651A">
        <w:rPr>
          <w:rFonts w:ascii="Poppins" w:hAnsi="Poppins" w:cs="Poppins"/>
          <w:sz w:val="20"/>
          <w:szCs w:val="20"/>
        </w:rPr>
        <w:t>will</w:t>
      </w:r>
      <w:r w:rsidR="006E6CF2">
        <w:rPr>
          <w:rFonts w:ascii="Poppins" w:hAnsi="Poppins" w:cs="Poppins"/>
          <w:sz w:val="20"/>
          <w:szCs w:val="20"/>
        </w:rPr>
        <w:t xml:space="preserve"> use professional judgement to ensure that Religious Life Groups a</w:t>
      </w:r>
      <w:r w:rsidR="0003651A">
        <w:rPr>
          <w:rFonts w:ascii="Poppins" w:hAnsi="Poppins" w:cs="Poppins"/>
          <w:sz w:val="20"/>
          <w:szCs w:val="20"/>
        </w:rPr>
        <w:t>re</w:t>
      </w:r>
      <w:r w:rsidR="006E6CF2">
        <w:rPr>
          <w:rFonts w:ascii="Poppins" w:hAnsi="Poppins" w:cs="Poppins"/>
          <w:sz w:val="20"/>
          <w:szCs w:val="20"/>
        </w:rPr>
        <w:t xml:space="preserve"> graded </w:t>
      </w:r>
      <w:r w:rsidR="00087E72">
        <w:rPr>
          <w:rFonts w:ascii="Poppins" w:hAnsi="Poppins" w:cs="Poppins"/>
          <w:sz w:val="20"/>
          <w:szCs w:val="20"/>
        </w:rPr>
        <w:t xml:space="preserve">against the national standards in such a way that reflects their uniqueness. </w:t>
      </w:r>
      <w:r w:rsidR="00905ED4">
        <w:rPr>
          <w:rFonts w:ascii="Poppins" w:hAnsi="Poppins" w:cs="Poppins"/>
          <w:sz w:val="20"/>
          <w:szCs w:val="20"/>
        </w:rPr>
        <w:t xml:space="preserve"> </w:t>
      </w:r>
    </w:p>
    <w:p w14:paraId="14E6B6E4" w14:textId="77777777" w:rsidR="009E2FFB" w:rsidRPr="005A328A" w:rsidRDefault="009D6B9E" w:rsidP="009E2FFB">
      <w:pPr>
        <w:spacing w:line="259" w:lineRule="auto"/>
        <w:rPr>
          <w:rFonts w:ascii="Poppins" w:hAnsi="Poppins" w:cs="Poppins"/>
          <w:sz w:val="20"/>
          <w:szCs w:val="20"/>
        </w:rPr>
      </w:pPr>
      <w:r w:rsidRPr="00A601C1">
        <w:rPr>
          <w:rFonts w:ascii="Poppins" w:hAnsi="Poppins" w:cs="Poppins"/>
          <w:sz w:val="20"/>
          <w:szCs w:val="20"/>
        </w:rPr>
        <w:t xml:space="preserve">There is no expectation that </w:t>
      </w:r>
      <w:r w:rsidR="0059058A" w:rsidRPr="00A601C1">
        <w:rPr>
          <w:rFonts w:ascii="Poppins" w:hAnsi="Poppins" w:cs="Poppins"/>
          <w:sz w:val="20"/>
          <w:szCs w:val="20"/>
        </w:rPr>
        <w:t>Religious Life Groups</w:t>
      </w:r>
      <w:r w:rsidRPr="00A601C1">
        <w:rPr>
          <w:rFonts w:ascii="Poppins" w:hAnsi="Poppins" w:cs="Poppins"/>
          <w:sz w:val="20"/>
          <w:szCs w:val="20"/>
        </w:rPr>
        <w:t xml:space="preserve"> will grade themselves as part of the self-assessment process, however the maturity matrix is made available to ensure transparency and as a tool that may be used to support completion of the self-assessment. </w:t>
      </w:r>
      <w:r w:rsidR="009E2FFB" w:rsidRPr="005A328A">
        <w:rPr>
          <w:rFonts w:ascii="Poppins" w:hAnsi="Poppins" w:cs="Poppins"/>
          <w:sz w:val="20"/>
          <w:szCs w:val="20"/>
        </w:rPr>
        <w:t xml:space="preserve">The descriptors for each grade may </w:t>
      </w:r>
      <w:r w:rsidR="009E2FFB">
        <w:rPr>
          <w:rFonts w:ascii="Poppins" w:hAnsi="Poppins" w:cs="Poppins"/>
          <w:sz w:val="20"/>
          <w:szCs w:val="20"/>
        </w:rPr>
        <w:t xml:space="preserve">also </w:t>
      </w:r>
      <w:r w:rsidR="009E2FFB" w:rsidRPr="005A328A">
        <w:rPr>
          <w:rFonts w:ascii="Poppins" w:hAnsi="Poppins" w:cs="Poppins"/>
          <w:sz w:val="20"/>
          <w:szCs w:val="20"/>
        </w:rPr>
        <w:t>be taken as an indicator as to the type of evidence that is being sought</w:t>
      </w:r>
      <w:r w:rsidR="009E2FFB">
        <w:rPr>
          <w:rFonts w:ascii="Poppins" w:hAnsi="Poppins" w:cs="Poppins"/>
          <w:sz w:val="20"/>
          <w:szCs w:val="20"/>
        </w:rPr>
        <w:t xml:space="preserve">, although more full information in this respect can be found in the Audit guidance RLG Level </w:t>
      </w:r>
      <w:r w:rsidR="001C562E">
        <w:rPr>
          <w:rFonts w:ascii="Poppins" w:hAnsi="Poppins" w:cs="Poppins"/>
          <w:sz w:val="20"/>
          <w:szCs w:val="20"/>
        </w:rPr>
        <w:t>2</w:t>
      </w:r>
      <w:r w:rsidR="009E2FFB">
        <w:rPr>
          <w:rFonts w:ascii="Poppins" w:hAnsi="Poppins" w:cs="Poppins"/>
          <w:sz w:val="20"/>
          <w:szCs w:val="20"/>
        </w:rPr>
        <w:t xml:space="preserve"> document</w:t>
      </w:r>
      <w:r w:rsidR="009E2FFB" w:rsidRPr="005A328A">
        <w:rPr>
          <w:rFonts w:ascii="Poppins" w:hAnsi="Poppins" w:cs="Poppins"/>
          <w:sz w:val="20"/>
          <w:szCs w:val="20"/>
        </w:rPr>
        <w:t>.</w:t>
      </w:r>
    </w:p>
    <w:p w14:paraId="7203140E" w14:textId="77777777" w:rsidR="00DA1219" w:rsidRPr="00A601C1" w:rsidRDefault="00DA1219">
      <w:pPr>
        <w:spacing w:line="259" w:lineRule="auto"/>
        <w:rPr>
          <w:rFonts w:ascii="Poppins" w:hAnsi="Poppins" w:cs="Poppins"/>
          <w:sz w:val="20"/>
          <w:szCs w:val="20"/>
        </w:rPr>
      </w:pPr>
      <w:r w:rsidRPr="00A601C1">
        <w:rPr>
          <w:rFonts w:ascii="Poppins" w:hAnsi="Poppins" w:cs="Poppins"/>
          <w:sz w:val="20"/>
          <w:szCs w:val="20"/>
        </w:rPr>
        <w:t xml:space="preserve">If you have any queries about this document please contact </w:t>
      </w:r>
      <w:hyperlink r:id="rId11" w:history="1">
        <w:r w:rsidRPr="00A601C1">
          <w:rPr>
            <w:rStyle w:val="Hyperlink"/>
            <w:rFonts w:ascii="Poppins" w:hAnsi="Poppins" w:cs="Poppins"/>
            <w:sz w:val="20"/>
            <w:szCs w:val="20"/>
          </w:rPr>
          <w:t>qualityassurance@catholicsafeguarding.org.uk</w:t>
        </w:r>
      </w:hyperlink>
      <w:r w:rsidRPr="00A601C1">
        <w:rPr>
          <w:rFonts w:ascii="Poppins" w:hAnsi="Poppins" w:cs="Poppins"/>
          <w:sz w:val="20"/>
          <w:szCs w:val="20"/>
        </w:rPr>
        <w:t xml:space="preserve"> </w:t>
      </w:r>
    </w:p>
    <w:p w14:paraId="7B254502" w14:textId="77777777" w:rsidR="00DA1219" w:rsidRDefault="00DA1219">
      <w:pPr>
        <w:spacing w:line="259" w:lineRule="auto"/>
      </w:pPr>
      <w:r>
        <w:br w:type="page"/>
      </w:r>
    </w:p>
    <w:tbl>
      <w:tblPr>
        <w:tblStyle w:val="TableGrid"/>
        <w:tblW w:w="15473" w:type="dxa"/>
        <w:tblInd w:w="0" w:type="dxa"/>
        <w:tblLook w:val="04A0" w:firstRow="1" w:lastRow="0" w:firstColumn="1" w:lastColumn="0" w:noHBand="0" w:noVBand="1"/>
      </w:tblPr>
      <w:tblGrid>
        <w:gridCol w:w="773"/>
        <w:gridCol w:w="2443"/>
        <w:gridCol w:w="2448"/>
        <w:gridCol w:w="2460"/>
        <w:gridCol w:w="2451"/>
        <w:gridCol w:w="2451"/>
        <w:gridCol w:w="2447"/>
      </w:tblGrid>
      <w:tr w:rsidR="007D6F9C" w:rsidRPr="00B156D6" w14:paraId="17254959"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5FD55B88" w14:textId="77777777" w:rsidR="007D6F9C" w:rsidRPr="00E4288E" w:rsidRDefault="007D6F9C" w:rsidP="000C4950">
            <w:pPr>
              <w:spacing w:line="240" w:lineRule="auto"/>
              <w:rPr>
                <w:rFonts w:ascii="Poppins" w:hAnsi="Poppins" w:cs="Poppins"/>
                <w:b/>
                <w:bCs/>
                <w:sz w:val="24"/>
                <w:szCs w:val="24"/>
              </w:rPr>
            </w:pPr>
            <w:r w:rsidRPr="00E4288E">
              <w:rPr>
                <w:rFonts w:ascii="Poppins" w:hAnsi="Poppins" w:cs="Poppins"/>
                <w:b/>
                <w:bCs/>
                <w:sz w:val="24"/>
                <w:szCs w:val="24"/>
              </w:rPr>
              <w:lastRenderedPageBreak/>
              <w:t xml:space="preserve">Standard 1 - Safeguarding is embedded in the </w:t>
            </w:r>
            <w:r w:rsidR="005717C7" w:rsidRPr="00E4288E">
              <w:rPr>
                <w:rFonts w:ascii="Poppins" w:hAnsi="Poppins" w:cs="Poppins"/>
                <w:b/>
                <w:bCs/>
                <w:sz w:val="24"/>
                <w:szCs w:val="24"/>
              </w:rPr>
              <w:t>Religious Life Group’s leadership</w:t>
            </w:r>
            <w:r w:rsidRPr="00E4288E">
              <w:rPr>
                <w:rFonts w:ascii="Poppins" w:hAnsi="Poppins" w:cs="Poppins"/>
                <w:b/>
                <w:bCs/>
                <w:sz w:val="24"/>
                <w:szCs w:val="24"/>
              </w:rPr>
              <w:t>, governance, ministry and culture</w:t>
            </w:r>
          </w:p>
        </w:tc>
      </w:tr>
      <w:tr w:rsidR="007D6F9C" w:rsidRPr="00B156D6" w14:paraId="73AC9A7E" w14:textId="77777777" w:rsidTr="00B95DDD">
        <w:tc>
          <w:tcPr>
            <w:tcW w:w="15473" w:type="dxa"/>
            <w:gridSpan w:val="7"/>
            <w:shd w:val="clear" w:color="auto" w:fill="B081B2"/>
          </w:tcPr>
          <w:p w14:paraId="0C7BA61D" w14:textId="77777777" w:rsidR="007D6F9C" w:rsidRPr="00B156D6" w:rsidRDefault="00F71225" w:rsidP="007D6F9C">
            <w:pPr>
              <w:rPr>
                <w:rFonts w:ascii="Poppins" w:hAnsi="Poppins" w:cs="Poppins"/>
                <w:b/>
                <w:bCs/>
                <w:sz w:val="20"/>
                <w:szCs w:val="20"/>
              </w:rPr>
            </w:pPr>
            <w:r w:rsidRPr="00B156D6">
              <w:rPr>
                <w:rFonts w:ascii="Poppins" w:hAnsi="Poppins" w:cs="Poppins"/>
                <w:b/>
                <w:bCs/>
                <w:sz w:val="20"/>
                <w:szCs w:val="20"/>
              </w:rPr>
              <w:t>LGC1</w:t>
            </w:r>
            <w:r w:rsidR="005717C7" w:rsidRPr="00B156D6">
              <w:rPr>
                <w:rFonts w:ascii="Poppins" w:hAnsi="Poppins" w:cs="Poppins"/>
                <w:b/>
                <w:bCs/>
                <w:sz w:val="20"/>
                <w:szCs w:val="20"/>
              </w:rPr>
              <w:t>/2</w:t>
            </w:r>
            <w:r w:rsidR="00C309EA" w:rsidRPr="00B156D6">
              <w:rPr>
                <w:rFonts w:ascii="Poppins" w:hAnsi="Poppins" w:cs="Poppins"/>
                <w:b/>
                <w:bCs/>
                <w:sz w:val="20"/>
                <w:szCs w:val="20"/>
              </w:rPr>
              <w:t xml:space="preserve"> </w:t>
            </w:r>
            <w:r w:rsidR="006A7188" w:rsidRPr="00B156D6">
              <w:rPr>
                <w:rFonts w:ascii="Poppins" w:hAnsi="Poppins" w:cs="Poppins"/>
                <w:b/>
                <w:bCs/>
                <w:sz w:val="20"/>
                <w:szCs w:val="20"/>
              </w:rPr>
              <w:t>–</w:t>
            </w:r>
            <w:r w:rsidR="00C309EA" w:rsidRPr="00B156D6">
              <w:rPr>
                <w:rFonts w:ascii="Poppins" w:hAnsi="Poppins" w:cs="Poppins"/>
                <w:b/>
                <w:bCs/>
                <w:sz w:val="20"/>
                <w:szCs w:val="20"/>
              </w:rPr>
              <w:t xml:space="preserve"> </w:t>
            </w:r>
            <w:r w:rsidR="006A7188" w:rsidRPr="00B156D6">
              <w:rPr>
                <w:rFonts w:ascii="Poppins" w:hAnsi="Poppins" w:cs="Poppins"/>
                <w:b/>
                <w:bCs/>
                <w:sz w:val="20"/>
                <w:szCs w:val="20"/>
              </w:rPr>
              <w:t>Leadership</w:t>
            </w:r>
            <w:r w:rsidR="00D708FD" w:rsidRPr="00B156D6">
              <w:rPr>
                <w:rFonts w:ascii="Poppins" w:hAnsi="Poppins" w:cs="Poppins"/>
                <w:b/>
                <w:bCs/>
                <w:sz w:val="20"/>
                <w:szCs w:val="20"/>
              </w:rPr>
              <w:t xml:space="preserve"> and Governance</w:t>
            </w:r>
            <w:r w:rsidR="006A7188" w:rsidRPr="00B156D6">
              <w:rPr>
                <w:rFonts w:ascii="Poppins" w:hAnsi="Poppins" w:cs="Poppins"/>
                <w:b/>
                <w:bCs/>
                <w:sz w:val="20"/>
                <w:szCs w:val="20"/>
              </w:rPr>
              <w:t xml:space="preserve"> – The </w:t>
            </w:r>
            <w:r w:rsidR="000C4950" w:rsidRPr="00B156D6">
              <w:rPr>
                <w:rFonts w:ascii="Poppins" w:hAnsi="Poppins" w:cs="Poppins"/>
                <w:b/>
                <w:bCs/>
                <w:sz w:val="20"/>
                <w:szCs w:val="20"/>
              </w:rPr>
              <w:t>Religious Life Group</w:t>
            </w:r>
            <w:r w:rsidR="005717C7" w:rsidRPr="00B156D6">
              <w:rPr>
                <w:rFonts w:ascii="Poppins" w:hAnsi="Poppins" w:cs="Poppins"/>
                <w:b/>
                <w:bCs/>
                <w:sz w:val="20"/>
                <w:szCs w:val="20"/>
              </w:rPr>
              <w:t>/</w:t>
            </w:r>
            <w:r w:rsidR="008B619D">
              <w:rPr>
                <w:rFonts w:ascii="Poppins" w:hAnsi="Poppins" w:cs="Poppins"/>
                <w:b/>
                <w:bCs/>
                <w:sz w:val="20"/>
                <w:szCs w:val="20"/>
              </w:rPr>
              <w:t xml:space="preserve"> </w:t>
            </w:r>
            <w:r w:rsidR="005717C7" w:rsidRPr="00B156D6">
              <w:rPr>
                <w:rFonts w:ascii="Poppins" w:hAnsi="Poppins" w:cs="Poppins"/>
                <w:b/>
                <w:bCs/>
                <w:sz w:val="20"/>
                <w:szCs w:val="20"/>
              </w:rPr>
              <w:t>Leadership</w:t>
            </w:r>
            <w:r w:rsidR="00A80140" w:rsidRPr="00B156D6">
              <w:rPr>
                <w:rFonts w:ascii="Poppins" w:hAnsi="Poppins" w:cs="Poppins"/>
                <w:b/>
                <w:bCs/>
                <w:sz w:val="20"/>
                <w:szCs w:val="20"/>
              </w:rPr>
              <w:t xml:space="preserve"> will:</w:t>
            </w:r>
          </w:p>
          <w:p w14:paraId="7EA064A6" w14:textId="77777777" w:rsidR="00A80140" w:rsidRPr="00B156D6" w:rsidRDefault="00A80140" w:rsidP="005717C7">
            <w:pPr>
              <w:numPr>
                <w:ilvl w:val="0"/>
                <w:numId w:val="5"/>
              </w:numPr>
              <w:rPr>
                <w:rFonts w:ascii="Poppins" w:hAnsi="Poppins" w:cs="Poppins"/>
                <w:b/>
                <w:bCs/>
                <w:sz w:val="20"/>
                <w:szCs w:val="20"/>
              </w:rPr>
            </w:pPr>
            <w:r w:rsidRPr="00B156D6">
              <w:rPr>
                <w:rFonts w:ascii="Poppins" w:hAnsi="Poppins" w:cs="Poppins"/>
                <w:b/>
                <w:bCs/>
                <w:sz w:val="20"/>
                <w:szCs w:val="20"/>
              </w:rPr>
              <w:t>Have a zero-tolerance approach to all abuse, recognising the possible escalation of low-level concerns into more serious incidents if not addressed.</w:t>
            </w:r>
          </w:p>
          <w:p w14:paraId="6A422465" w14:textId="77777777" w:rsidR="00A80140" w:rsidRPr="00B156D6" w:rsidRDefault="00A80140" w:rsidP="005717C7">
            <w:pPr>
              <w:numPr>
                <w:ilvl w:val="0"/>
                <w:numId w:val="5"/>
              </w:numPr>
              <w:rPr>
                <w:rFonts w:ascii="Poppins" w:hAnsi="Poppins" w:cs="Poppins"/>
                <w:b/>
                <w:bCs/>
                <w:sz w:val="20"/>
                <w:szCs w:val="20"/>
              </w:rPr>
            </w:pPr>
            <w:r w:rsidRPr="00B156D6">
              <w:rPr>
                <w:rFonts w:ascii="Poppins" w:hAnsi="Poppins" w:cs="Poppins"/>
                <w:b/>
                <w:bCs/>
                <w:sz w:val="20"/>
                <w:szCs w:val="20"/>
              </w:rPr>
              <w:t>Ensure a culture of safeguarding, as everyone’s responsibility and integral to its mission and ministry, is championed by its leadership.</w:t>
            </w:r>
          </w:p>
          <w:p w14:paraId="067B2CB5" w14:textId="77777777" w:rsidR="005717C7" w:rsidRPr="00B156D6" w:rsidRDefault="005717C7" w:rsidP="005717C7">
            <w:pPr>
              <w:numPr>
                <w:ilvl w:val="0"/>
                <w:numId w:val="5"/>
              </w:numPr>
              <w:rPr>
                <w:rFonts w:ascii="Poppins" w:hAnsi="Poppins" w:cs="Poppins"/>
                <w:b/>
                <w:bCs/>
                <w:sz w:val="20"/>
                <w:szCs w:val="20"/>
              </w:rPr>
            </w:pPr>
            <w:r w:rsidRPr="00B156D6">
              <w:rPr>
                <w:rFonts w:ascii="Poppins" w:hAnsi="Poppins" w:cs="Poppins"/>
                <w:b/>
                <w:bCs/>
                <w:sz w:val="20"/>
                <w:szCs w:val="20"/>
              </w:rPr>
              <w:t>Set out clearly the responsibilities of Provincials/</w:t>
            </w:r>
            <w:r w:rsidR="00641775">
              <w:rPr>
                <w:rFonts w:ascii="Poppins" w:hAnsi="Poppins" w:cs="Poppins"/>
                <w:b/>
                <w:bCs/>
                <w:sz w:val="20"/>
                <w:szCs w:val="20"/>
              </w:rPr>
              <w:t xml:space="preserve"> </w:t>
            </w:r>
            <w:r w:rsidRPr="00B156D6">
              <w:rPr>
                <w:rFonts w:ascii="Poppins" w:hAnsi="Poppins" w:cs="Poppins"/>
                <w:b/>
                <w:bCs/>
                <w:sz w:val="20"/>
                <w:szCs w:val="20"/>
              </w:rPr>
              <w:t>Superiors, and other leaders of ministries and services</w:t>
            </w:r>
            <w:r w:rsidR="008C58A0">
              <w:rPr>
                <w:rFonts w:ascii="Poppins" w:hAnsi="Poppins" w:cs="Poppins"/>
                <w:b/>
                <w:bCs/>
                <w:sz w:val="20"/>
                <w:szCs w:val="20"/>
              </w:rPr>
              <w:t>,</w:t>
            </w:r>
            <w:r w:rsidRPr="00B156D6">
              <w:rPr>
                <w:rFonts w:ascii="Poppins" w:hAnsi="Poppins" w:cs="Poppins"/>
                <w:b/>
                <w:bCs/>
                <w:sz w:val="20"/>
                <w:szCs w:val="20"/>
              </w:rPr>
              <w:t xml:space="preserve"> for safeguarding practice to enable effective adherence to the agreed standards.</w:t>
            </w:r>
          </w:p>
          <w:p w14:paraId="3E6ED274" w14:textId="77777777" w:rsidR="005717C7" w:rsidRPr="00B156D6" w:rsidRDefault="005717C7" w:rsidP="005717C7">
            <w:pPr>
              <w:numPr>
                <w:ilvl w:val="0"/>
                <w:numId w:val="5"/>
              </w:numPr>
              <w:rPr>
                <w:rFonts w:ascii="Poppins" w:hAnsi="Poppins" w:cs="Poppins"/>
                <w:b/>
                <w:bCs/>
                <w:sz w:val="20"/>
                <w:szCs w:val="20"/>
              </w:rPr>
            </w:pPr>
            <w:r w:rsidRPr="00B156D6">
              <w:rPr>
                <w:rFonts w:ascii="Poppins" w:hAnsi="Poppins" w:cs="Poppins"/>
                <w:b/>
                <w:bCs/>
                <w:sz w:val="20"/>
                <w:szCs w:val="20"/>
              </w:rPr>
              <w:t>Establish a</w:t>
            </w:r>
            <w:r w:rsidR="002226F8">
              <w:rPr>
                <w:rFonts w:ascii="Poppins" w:hAnsi="Poppins" w:cs="Poppins"/>
                <w:b/>
                <w:bCs/>
                <w:sz w:val="20"/>
                <w:szCs w:val="20"/>
              </w:rPr>
              <w:t xml:space="preserve">nd </w:t>
            </w:r>
            <w:r w:rsidR="004E09EE">
              <w:rPr>
                <w:rFonts w:ascii="Poppins" w:hAnsi="Poppins" w:cs="Poppins"/>
                <w:b/>
                <w:bCs/>
                <w:sz w:val="20"/>
                <w:szCs w:val="20"/>
              </w:rPr>
              <w:t xml:space="preserve">regularly update their governance arrangements </w:t>
            </w:r>
            <w:r w:rsidR="006C25FC">
              <w:rPr>
                <w:rFonts w:ascii="Poppins" w:hAnsi="Poppins" w:cs="Poppins"/>
                <w:b/>
                <w:bCs/>
                <w:sz w:val="20"/>
                <w:szCs w:val="20"/>
              </w:rPr>
              <w:t>to ensure that they facilitate the implementation of the safeguarding standards</w:t>
            </w:r>
            <w:r w:rsidRPr="00B156D6">
              <w:rPr>
                <w:rFonts w:ascii="Poppins" w:hAnsi="Poppins" w:cs="Poppins"/>
                <w:b/>
                <w:bCs/>
                <w:sz w:val="20"/>
                <w:szCs w:val="20"/>
              </w:rPr>
              <w:t>.</w:t>
            </w:r>
          </w:p>
          <w:p w14:paraId="3C8C768C" w14:textId="77777777" w:rsidR="00D708FD" w:rsidRPr="00B156D6" w:rsidRDefault="005717C7" w:rsidP="005717C7">
            <w:pPr>
              <w:numPr>
                <w:ilvl w:val="0"/>
                <w:numId w:val="5"/>
              </w:numPr>
              <w:rPr>
                <w:rFonts w:ascii="Poppins" w:hAnsi="Poppins" w:cs="Poppins"/>
                <w:b/>
                <w:bCs/>
                <w:sz w:val="20"/>
                <w:szCs w:val="20"/>
              </w:rPr>
            </w:pPr>
            <w:r w:rsidRPr="00B156D6">
              <w:rPr>
                <w:rFonts w:ascii="Poppins" w:hAnsi="Poppins" w:cs="Poppins"/>
                <w:b/>
                <w:bCs/>
                <w:sz w:val="20"/>
                <w:szCs w:val="20"/>
              </w:rPr>
              <w:t xml:space="preserve">Provide adequate resources, recruit, and support suitably trained and experienced safeguarding personnel to deliver their safeguarding services at every level including </w:t>
            </w:r>
            <w:r w:rsidR="00037842">
              <w:rPr>
                <w:rFonts w:ascii="Poppins" w:hAnsi="Poppins" w:cs="Poppins"/>
                <w:b/>
                <w:bCs/>
                <w:sz w:val="20"/>
                <w:szCs w:val="20"/>
              </w:rPr>
              <w:t>of</w:t>
            </w:r>
            <w:r w:rsidRPr="00B156D6">
              <w:rPr>
                <w:rFonts w:ascii="Poppins" w:hAnsi="Poppins" w:cs="Poppins"/>
                <w:b/>
                <w:bCs/>
                <w:sz w:val="20"/>
                <w:szCs w:val="20"/>
              </w:rPr>
              <w:t xml:space="preserve"> ministr</w:t>
            </w:r>
            <w:r w:rsidR="00037842">
              <w:rPr>
                <w:rFonts w:ascii="Poppins" w:hAnsi="Poppins" w:cs="Poppins"/>
                <w:b/>
                <w:bCs/>
                <w:sz w:val="20"/>
                <w:szCs w:val="20"/>
              </w:rPr>
              <w:t>y</w:t>
            </w:r>
            <w:r w:rsidRPr="00B156D6">
              <w:rPr>
                <w:rFonts w:ascii="Poppins" w:hAnsi="Poppins" w:cs="Poppins"/>
                <w:b/>
                <w:bCs/>
                <w:sz w:val="20"/>
                <w:szCs w:val="20"/>
              </w:rPr>
              <w:t xml:space="preserve"> and service.</w:t>
            </w:r>
          </w:p>
        </w:tc>
      </w:tr>
      <w:tr w:rsidR="007D6F9C" w:rsidRPr="00B156D6" w14:paraId="6F87FE9A" w14:textId="77777777" w:rsidTr="00B95DDD">
        <w:tc>
          <w:tcPr>
            <w:tcW w:w="773" w:type="dxa"/>
            <w:shd w:val="clear" w:color="auto" w:fill="C8B0CD"/>
          </w:tcPr>
          <w:p w14:paraId="3FAFD879" w14:textId="77777777" w:rsidR="007D6F9C" w:rsidRPr="00B156D6" w:rsidRDefault="007D6F9C" w:rsidP="007D6F9C">
            <w:pPr>
              <w:rPr>
                <w:rFonts w:ascii="Poppins" w:hAnsi="Poppins" w:cs="Poppins"/>
                <w:sz w:val="20"/>
                <w:szCs w:val="20"/>
              </w:rPr>
            </w:pPr>
          </w:p>
        </w:tc>
        <w:tc>
          <w:tcPr>
            <w:tcW w:w="2443" w:type="dxa"/>
            <w:shd w:val="clear" w:color="auto" w:fill="C8B0CD"/>
          </w:tcPr>
          <w:p w14:paraId="581067CE" w14:textId="77777777" w:rsidR="007D6F9C" w:rsidRPr="00B156D6" w:rsidRDefault="007D6F9C" w:rsidP="000C4950">
            <w:pPr>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0C4950"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shd w:val="clear" w:color="auto" w:fill="C8B0CD"/>
          </w:tcPr>
          <w:p w14:paraId="086B3F7A" w14:textId="77777777" w:rsidR="007D6F9C" w:rsidRPr="00B156D6" w:rsidRDefault="007D6F9C" w:rsidP="007D6F9C">
            <w:pPr>
              <w:rPr>
                <w:rFonts w:ascii="Poppins" w:hAnsi="Poppins" w:cs="Poppins"/>
                <w:b/>
                <w:bCs/>
                <w:sz w:val="20"/>
                <w:szCs w:val="20"/>
              </w:rPr>
            </w:pPr>
            <w:r w:rsidRPr="00B156D6">
              <w:rPr>
                <w:rFonts w:ascii="Poppins" w:hAnsi="Poppins" w:cs="Poppins"/>
                <w:b/>
                <w:bCs/>
                <w:sz w:val="20"/>
                <w:szCs w:val="20"/>
              </w:rPr>
              <w:t>Early Progress</w:t>
            </w:r>
          </w:p>
        </w:tc>
        <w:tc>
          <w:tcPr>
            <w:tcW w:w="2460" w:type="dxa"/>
            <w:shd w:val="clear" w:color="auto" w:fill="C8B0CD"/>
          </w:tcPr>
          <w:p w14:paraId="156EE58B" w14:textId="77777777" w:rsidR="007D6F9C" w:rsidRPr="00B156D6" w:rsidRDefault="007D6F9C" w:rsidP="007D6F9C">
            <w:pPr>
              <w:rPr>
                <w:rFonts w:ascii="Poppins" w:hAnsi="Poppins" w:cs="Poppins"/>
                <w:b/>
                <w:bCs/>
                <w:sz w:val="20"/>
                <w:szCs w:val="20"/>
              </w:rPr>
            </w:pPr>
            <w:r w:rsidRPr="00B156D6">
              <w:rPr>
                <w:rFonts w:ascii="Poppins" w:hAnsi="Poppins" w:cs="Poppins"/>
                <w:b/>
                <w:bCs/>
                <w:sz w:val="20"/>
                <w:szCs w:val="20"/>
              </w:rPr>
              <w:t>Firm progress</w:t>
            </w:r>
          </w:p>
        </w:tc>
        <w:tc>
          <w:tcPr>
            <w:tcW w:w="2451" w:type="dxa"/>
            <w:shd w:val="clear" w:color="auto" w:fill="C8B0CD"/>
          </w:tcPr>
          <w:p w14:paraId="5A68BE24" w14:textId="77777777" w:rsidR="007D6F9C" w:rsidRPr="00B156D6" w:rsidRDefault="007D6F9C" w:rsidP="007D6F9C">
            <w:pPr>
              <w:rPr>
                <w:rFonts w:ascii="Poppins" w:hAnsi="Poppins" w:cs="Poppins"/>
                <w:b/>
                <w:bCs/>
                <w:sz w:val="20"/>
                <w:szCs w:val="20"/>
              </w:rPr>
            </w:pPr>
            <w:r w:rsidRPr="00B156D6">
              <w:rPr>
                <w:rFonts w:ascii="Poppins" w:hAnsi="Poppins" w:cs="Poppins"/>
                <w:b/>
                <w:bCs/>
                <w:sz w:val="20"/>
                <w:szCs w:val="20"/>
              </w:rPr>
              <w:t>Results being achieved</w:t>
            </w:r>
          </w:p>
        </w:tc>
        <w:tc>
          <w:tcPr>
            <w:tcW w:w="2451" w:type="dxa"/>
            <w:shd w:val="clear" w:color="auto" w:fill="C8B0CD"/>
          </w:tcPr>
          <w:p w14:paraId="7F535134" w14:textId="77777777" w:rsidR="007D6F9C" w:rsidRPr="00B156D6" w:rsidRDefault="007D6F9C" w:rsidP="007D6F9C">
            <w:pPr>
              <w:rPr>
                <w:rFonts w:ascii="Poppins" w:hAnsi="Poppins" w:cs="Poppins"/>
                <w:b/>
                <w:bCs/>
                <w:sz w:val="20"/>
                <w:szCs w:val="20"/>
              </w:rPr>
            </w:pPr>
            <w:r w:rsidRPr="00B156D6">
              <w:rPr>
                <w:rFonts w:ascii="Poppins" w:hAnsi="Poppins" w:cs="Poppins"/>
                <w:b/>
                <w:bCs/>
                <w:sz w:val="20"/>
                <w:szCs w:val="20"/>
              </w:rPr>
              <w:t>Comprehensive assurance</w:t>
            </w:r>
          </w:p>
        </w:tc>
        <w:tc>
          <w:tcPr>
            <w:tcW w:w="2447" w:type="dxa"/>
            <w:shd w:val="clear" w:color="auto" w:fill="C8B0CD"/>
          </w:tcPr>
          <w:p w14:paraId="3A5F27D6" w14:textId="77777777" w:rsidR="007D6F9C" w:rsidRPr="00B156D6" w:rsidRDefault="00BF3FB5" w:rsidP="007D6F9C">
            <w:pPr>
              <w:rPr>
                <w:rFonts w:ascii="Poppins" w:hAnsi="Poppins" w:cs="Poppins"/>
                <w:b/>
                <w:bCs/>
                <w:sz w:val="20"/>
                <w:szCs w:val="20"/>
              </w:rPr>
            </w:pPr>
            <w:r w:rsidRPr="00B156D6">
              <w:rPr>
                <w:rFonts w:ascii="Poppins" w:hAnsi="Poppins" w:cs="Poppins"/>
                <w:b/>
                <w:bCs/>
                <w:sz w:val="20"/>
                <w:szCs w:val="20"/>
              </w:rPr>
              <w:t>Exemplary</w:t>
            </w:r>
          </w:p>
        </w:tc>
      </w:tr>
      <w:tr w:rsidR="00133B47" w:rsidRPr="00B156D6" w14:paraId="11E97949" w14:textId="77777777" w:rsidTr="00283C2C">
        <w:tc>
          <w:tcPr>
            <w:tcW w:w="773" w:type="dxa"/>
          </w:tcPr>
          <w:p w14:paraId="4F3F4D2F" w14:textId="77777777" w:rsidR="00133B47" w:rsidRPr="00B156D6" w:rsidRDefault="00133B47" w:rsidP="007D6F9C">
            <w:pPr>
              <w:rPr>
                <w:rFonts w:ascii="Poppins" w:hAnsi="Poppins" w:cs="Poppins"/>
                <w:sz w:val="20"/>
                <w:szCs w:val="20"/>
              </w:rPr>
            </w:pPr>
          </w:p>
        </w:tc>
        <w:tc>
          <w:tcPr>
            <w:tcW w:w="2443" w:type="dxa"/>
          </w:tcPr>
          <w:p w14:paraId="4A80EC00" w14:textId="77777777" w:rsidR="00DF42D6" w:rsidRPr="00B156D6" w:rsidRDefault="00DF42D6" w:rsidP="007D6F9C">
            <w:pPr>
              <w:rPr>
                <w:rFonts w:ascii="Poppins" w:hAnsi="Poppins" w:cs="Poppins"/>
                <w:sz w:val="20"/>
                <w:szCs w:val="20"/>
              </w:rPr>
            </w:pPr>
            <w:r w:rsidRPr="00B156D6">
              <w:rPr>
                <w:rFonts w:ascii="Poppins" w:hAnsi="Poppins" w:cs="Poppins"/>
                <w:sz w:val="20"/>
                <w:szCs w:val="20"/>
              </w:rPr>
              <w:t>Leaders are aware of the basic principles of safeguarding and understand their own role in creating a safe environment.</w:t>
            </w:r>
          </w:p>
          <w:p w14:paraId="4EEA935E" w14:textId="77777777" w:rsidR="00133B47" w:rsidRDefault="00133B47" w:rsidP="007D6F9C">
            <w:pPr>
              <w:rPr>
                <w:rFonts w:ascii="Poppins" w:hAnsi="Poppins" w:cs="Poppins"/>
                <w:sz w:val="20"/>
                <w:szCs w:val="20"/>
              </w:rPr>
            </w:pPr>
          </w:p>
          <w:p w14:paraId="18244F0C" w14:textId="77777777" w:rsidR="00AB2BD4" w:rsidRPr="00AB2BD4" w:rsidRDefault="00AB2BD4" w:rsidP="00AB2BD4">
            <w:pPr>
              <w:rPr>
                <w:rFonts w:ascii="Poppins" w:hAnsi="Poppins" w:cs="Poppins"/>
                <w:sz w:val="20"/>
                <w:szCs w:val="20"/>
              </w:rPr>
            </w:pPr>
          </w:p>
          <w:p w14:paraId="43F9474A" w14:textId="77777777" w:rsidR="00AB2BD4" w:rsidRPr="00AB2BD4" w:rsidRDefault="00AB2BD4" w:rsidP="00AB2BD4">
            <w:pPr>
              <w:rPr>
                <w:rFonts w:ascii="Poppins" w:hAnsi="Poppins" w:cs="Poppins"/>
                <w:sz w:val="20"/>
                <w:szCs w:val="20"/>
              </w:rPr>
            </w:pPr>
          </w:p>
          <w:p w14:paraId="4D30CA1C" w14:textId="77777777" w:rsidR="00AB2BD4" w:rsidRPr="00AB2BD4" w:rsidRDefault="00AB2BD4" w:rsidP="00AB2BD4">
            <w:pPr>
              <w:rPr>
                <w:rFonts w:ascii="Poppins" w:hAnsi="Poppins" w:cs="Poppins"/>
                <w:sz w:val="20"/>
                <w:szCs w:val="20"/>
              </w:rPr>
            </w:pPr>
          </w:p>
          <w:p w14:paraId="63C6610C" w14:textId="77777777" w:rsidR="00AB2BD4" w:rsidRPr="00AB2BD4" w:rsidRDefault="00AB2BD4" w:rsidP="00AB2BD4">
            <w:pPr>
              <w:rPr>
                <w:rFonts w:ascii="Poppins" w:hAnsi="Poppins" w:cs="Poppins"/>
                <w:sz w:val="20"/>
                <w:szCs w:val="20"/>
              </w:rPr>
            </w:pPr>
          </w:p>
          <w:p w14:paraId="4C85F122" w14:textId="77777777" w:rsidR="00AB2BD4" w:rsidRPr="00AB2BD4" w:rsidRDefault="00AB2BD4" w:rsidP="00AB2BD4">
            <w:pPr>
              <w:rPr>
                <w:rFonts w:ascii="Poppins" w:hAnsi="Poppins" w:cs="Poppins"/>
                <w:sz w:val="20"/>
                <w:szCs w:val="20"/>
              </w:rPr>
            </w:pPr>
          </w:p>
          <w:p w14:paraId="49809525" w14:textId="77777777" w:rsidR="00AB2BD4" w:rsidRDefault="00AB2BD4" w:rsidP="00AB2BD4">
            <w:pPr>
              <w:rPr>
                <w:rFonts w:ascii="Poppins" w:hAnsi="Poppins" w:cs="Poppins"/>
                <w:sz w:val="20"/>
                <w:szCs w:val="20"/>
              </w:rPr>
            </w:pPr>
          </w:p>
          <w:p w14:paraId="64E68694" w14:textId="77777777" w:rsidR="00AB2BD4" w:rsidRPr="00AB2BD4" w:rsidRDefault="00AB2BD4" w:rsidP="00AB2BD4">
            <w:pPr>
              <w:rPr>
                <w:rFonts w:ascii="Poppins" w:hAnsi="Poppins" w:cs="Poppins"/>
                <w:sz w:val="20"/>
                <w:szCs w:val="20"/>
              </w:rPr>
            </w:pPr>
          </w:p>
          <w:p w14:paraId="7AC5C94F" w14:textId="77777777" w:rsidR="00AB2BD4" w:rsidRPr="00AB2BD4" w:rsidRDefault="00AB2BD4" w:rsidP="00AB2BD4">
            <w:pPr>
              <w:jc w:val="right"/>
              <w:rPr>
                <w:rFonts w:ascii="Poppins" w:hAnsi="Poppins" w:cs="Poppins"/>
                <w:sz w:val="20"/>
                <w:szCs w:val="20"/>
              </w:rPr>
            </w:pPr>
          </w:p>
        </w:tc>
        <w:tc>
          <w:tcPr>
            <w:tcW w:w="2448" w:type="dxa"/>
          </w:tcPr>
          <w:p w14:paraId="10C8CAF9" w14:textId="77777777" w:rsidR="00133B47" w:rsidRPr="00B156D6" w:rsidRDefault="00DF42D6" w:rsidP="007D6F9C">
            <w:pPr>
              <w:rPr>
                <w:rFonts w:ascii="Poppins" w:hAnsi="Poppins" w:cs="Poppins"/>
                <w:sz w:val="20"/>
                <w:szCs w:val="20"/>
              </w:rPr>
            </w:pPr>
            <w:r w:rsidRPr="00B156D6">
              <w:rPr>
                <w:rFonts w:ascii="Poppins" w:hAnsi="Poppins" w:cs="Poppins"/>
                <w:sz w:val="20"/>
                <w:szCs w:val="20"/>
              </w:rPr>
              <w:t>The Religious Life Group has a basic written Safeguarding Policy</w:t>
            </w:r>
            <w:r w:rsidR="00AB2BD4">
              <w:rPr>
                <w:rFonts w:ascii="Poppins" w:hAnsi="Poppins" w:cs="Poppins"/>
                <w:sz w:val="20"/>
                <w:szCs w:val="20"/>
              </w:rPr>
              <w:t xml:space="preserve"> (specific to England and Wales</w:t>
            </w:r>
            <w:r w:rsidR="00D72A42">
              <w:rPr>
                <w:rFonts w:ascii="Poppins" w:hAnsi="Poppins" w:cs="Poppins"/>
                <w:sz w:val="20"/>
                <w:szCs w:val="20"/>
              </w:rPr>
              <w:t>)</w:t>
            </w:r>
            <w:r w:rsidRPr="00B156D6">
              <w:rPr>
                <w:rFonts w:ascii="Poppins" w:hAnsi="Poppins" w:cs="Poppins"/>
                <w:sz w:val="20"/>
                <w:szCs w:val="20"/>
              </w:rPr>
              <w:t>.</w:t>
            </w:r>
            <w:r w:rsidR="003F43A6" w:rsidRPr="00B156D6">
              <w:rPr>
                <w:rFonts w:ascii="Poppins" w:hAnsi="Poppins" w:cs="Poppins"/>
                <w:sz w:val="20"/>
                <w:szCs w:val="20"/>
              </w:rPr>
              <w:t xml:space="preserve"> </w:t>
            </w:r>
            <w:r w:rsidR="003F43A6" w:rsidRPr="00B156D6">
              <w:rPr>
                <w:rFonts w:ascii="Poppins" w:eastAsia="Times New Roman" w:hAnsi="Poppins" w:cs="Poppins"/>
                <w:sz w:val="20"/>
                <w:szCs w:val="20"/>
              </w:rPr>
              <w:t>Leaders are able to discuss their role and responsibilities in creating a safe environment.</w:t>
            </w:r>
          </w:p>
        </w:tc>
        <w:tc>
          <w:tcPr>
            <w:tcW w:w="2460" w:type="dxa"/>
          </w:tcPr>
          <w:p w14:paraId="021F5BE6" w14:textId="77777777" w:rsidR="003F43A6" w:rsidRPr="00B156D6" w:rsidRDefault="003F43A6" w:rsidP="003F43A6">
            <w:pPr>
              <w:rPr>
                <w:rFonts w:ascii="Poppins" w:eastAsia="Times New Roman" w:hAnsi="Poppins" w:cs="Poppins"/>
                <w:sz w:val="20"/>
                <w:szCs w:val="20"/>
              </w:rPr>
            </w:pPr>
            <w:r w:rsidRPr="00B156D6">
              <w:rPr>
                <w:rFonts w:ascii="Poppins" w:eastAsia="Times New Roman" w:hAnsi="Poppins" w:cs="Poppins"/>
                <w:sz w:val="20"/>
                <w:szCs w:val="20"/>
              </w:rPr>
              <w:t>The Religious Life Group has a designated lead for Safeguarding</w:t>
            </w:r>
            <w:r w:rsidR="009567BA" w:rsidRPr="00B156D6">
              <w:rPr>
                <w:rFonts w:ascii="Poppins" w:eastAsia="Times New Roman" w:hAnsi="Poppins" w:cs="Poppins"/>
                <w:sz w:val="20"/>
                <w:szCs w:val="20"/>
              </w:rPr>
              <w:t xml:space="preserve">, and Leaders </w:t>
            </w:r>
            <w:r w:rsidR="004B36AA" w:rsidRPr="00B156D6">
              <w:rPr>
                <w:rFonts w:ascii="Poppins" w:eastAsia="Times New Roman" w:hAnsi="Poppins" w:cs="Poppins"/>
                <w:sz w:val="20"/>
                <w:szCs w:val="20"/>
              </w:rPr>
              <w:t>have clearly defined safeguarding responsibilities</w:t>
            </w:r>
            <w:r w:rsidRPr="00B156D6">
              <w:rPr>
                <w:rFonts w:ascii="Poppins" w:eastAsia="Times New Roman" w:hAnsi="Poppins" w:cs="Poppins"/>
                <w:sz w:val="20"/>
                <w:szCs w:val="20"/>
              </w:rPr>
              <w:t>. The Safeguarding Policy is accessible to all members and service users.</w:t>
            </w:r>
          </w:p>
          <w:p w14:paraId="081524D4" w14:textId="77777777" w:rsidR="00133B47" w:rsidRPr="00B156D6" w:rsidRDefault="00133B47" w:rsidP="007D6F9C">
            <w:pPr>
              <w:rPr>
                <w:rFonts w:ascii="Poppins" w:hAnsi="Poppins" w:cs="Poppins"/>
                <w:sz w:val="20"/>
                <w:szCs w:val="20"/>
              </w:rPr>
            </w:pPr>
            <w:r w:rsidRPr="00B156D6">
              <w:rPr>
                <w:rFonts w:ascii="Poppins" w:hAnsi="Poppins" w:cs="Poppins"/>
                <w:sz w:val="20"/>
                <w:szCs w:val="20"/>
              </w:rPr>
              <w:br/>
            </w:r>
          </w:p>
        </w:tc>
        <w:tc>
          <w:tcPr>
            <w:tcW w:w="2451" w:type="dxa"/>
          </w:tcPr>
          <w:p w14:paraId="2E329B2E" w14:textId="77777777" w:rsidR="00133B47" w:rsidRPr="00B156D6" w:rsidRDefault="00DF42D6" w:rsidP="007D6F9C">
            <w:pPr>
              <w:rPr>
                <w:rFonts w:ascii="Poppins" w:hAnsi="Poppins" w:cs="Poppins"/>
                <w:sz w:val="20"/>
                <w:szCs w:val="20"/>
              </w:rPr>
            </w:pPr>
            <w:r w:rsidRPr="00B156D6">
              <w:rPr>
                <w:rFonts w:ascii="Poppins" w:hAnsi="Poppins" w:cs="Poppins"/>
                <w:sz w:val="20"/>
                <w:szCs w:val="20"/>
              </w:rPr>
              <w:t>It is recognised that low-level safeguarding concerns can escalate into serious incidents if not addressed, and there are resources and time devoted to dealing with these.</w:t>
            </w:r>
            <w:r w:rsidR="00F83D91" w:rsidRPr="00B156D6">
              <w:rPr>
                <w:rFonts w:ascii="Poppins" w:hAnsi="Poppins" w:cs="Poppins"/>
                <w:sz w:val="20"/>
                <w:szCs w:val="20"/>
              </w:rPr>
              <w:t xml:space="preserve"> </w:t>
            </w:r>
            <w:r w:rsidR="006D6E30" w:rsidRPr="00B156D6">
              <w:rPr>
                <w:rFonts w:ascii="Poppins" w:hAnsi="Poppins" w:cs="Poppins"/>
                <w:sz w:val="20"/>
                <w:szCs w:val="20"/>
              </w:rPr>
              <w:t>All members understand that they make a contribution to safeguarding</w:t>
            </w:r>
            <w:r w:rsidR="00C0060A" w:rsidRPr="00B156D6">
              <w:rPr>
                <w:rFonts w:ascii="Poppins" w:hAnsi="Poppins" w:cs="Poppins"/>
                <w:sz w:val="20"/>
                <w:szCs w:val="20"/>
              </w:rPr>
              <w:t xml:space="preserve">, </w:t>
            </w:r>
            <w:r w:rsidR="004B36AA" w:rsidRPr="00B156D6">
              <w:rPr>
                <w:rFonts w:ascii="Poppins" w:hAnsi="Poppins" w:cs="Poppins"/>
                <w:sz w:val="20"/>
                <w:szCs w:val="20"/>
              </w:rPr>
              <w:t>and there is</w:t>
            </w:r>
            <w:r w:rsidR="002860AB" w:rsidRPr="00B156D6">
              <w:rPr>
                <w:rFonts w:ascii="Poppins" w:hAnsi="Poppins" w:cs="Poppins"/>
                <w:sz w:val="20"/>
                <w:szCs w:val="20"/>
              </w:rPr>
              <w:t xml:space="preserve"> evidence of </w:t>
            </w:r>
            <w:r w:rsidR="002860AB" w:rsidRPr="00B156D6">
              <w:rPr>
                <w:rFonts w:ascii="Poppins" w:hAnsi="Poppins" w:cs="Poppins"/>
                <w:sz w:val="20"/>
                <w:szCs w:val="20"/>
              </w:rPr>
              <w:lastRenderedPageBreak/>
              <w:t>leaders acting on their safeguarding responsibilities</w:t>
            </w:r>
            <w:r w:rsidR="006D6E30" w:rsidRPr="00B156D6">
              <w:rPr>
                <w:rFonts w:ascii="Poppins" w:hAnsi="Poppins" w:cs="Poppins"/>
                <w:sz w:val="20"/>
                <w:szCs w:val="20"/>
              </w:rPr>
              <w:t>.</w:t>
            </w:r>
            <w:r w:rsidR="0022106F">
              <w:rPr>
                <w:rFonts w:ascii="Poppins" w:hAnsi="Poppins" w:cs="Poppins"/>
                <w:sz w:val="20"/>
                <w:szCs w:val="20"/>
              </w:rPr>
              <w:t xml:space="preserve"> A safeguarding action plan is used to drive activity. </w:t>
            </w:r>
          </w:p>
        </w:tc>
        <w:tc>
          <w:tcPr>
            <w:tcW w:w="2451" w:type="dxa"/>
          </w:tcPr>
          <w:p w14:paraId="66780D17" w14:textId="77777777" w:rsidR="00133B47" w:rsidRPr="00B156D6" w:rsidRDefault="004717C5" w:rsidP="007D6F9C">
            <w:pPr>
              <w:rPr>
                <w:rFonts w:ascii="Poppins" w:hAnsi="Poppins" w:cs="Poppins"/>
                <w:sz w:val="20"/>
                <w:szCs w:val="20"/>
              </w:rPr>
            </w:pPr>
            <w:r w:rsidRPr="00B156D6">
              <w:rPr>
                <w:rFonts w:ascii="Poppins" w:hAnsi="Poppins" w:cs="Poppins"/>
                <w:sz w:val="20"/>
                <w:szCs w:val="20"/>
              </w:rPr>
              <w:lastRenderedPageBreak/>
              <w:t>Safeguarding is discussed at Leadership</w:t>
            </w:r>
            <w:r w:rsidR="00072D27">
              <w:rPr>
                <w:rFonts w:ascii="Poppins" w:hAnsi="Poppins" w:cs="Poppins"/>
                <w:sz w:val="20"/>
                <w:szCs w:val="20"/>
              </w:rPr>
              <w:t xml:space="preserve"> </w:t>
            </w:r>
            <w:r w:rsidRPr="00B156D6">
              <w:rPr>
                <w:rFonts w:ascii="Poppins" w:hAnsi="Poppins" w:cs="Poppins"/>
                <w:sz w:val="20"/>
                <w:szCs w:val="20"/>
              </w:rPr>
              <w:t xml:space="preserve">/Trustee meetings as a matter of course, and there is formal review of any Safeguarding </w:t>
            </w:r>
            <w:r w:rsidR="004837DD">
              <w:rPr>
                <w:rFonts w:ascii="Poppins" w:hAnsi="Poppins" w:cs="Poppins"/>
                <w:sz w:val="20"/>
                <w:szCs w:val="20"/>
              </w:rPr>
              <w:t>Action</w:t>
            </w:r>
            <w:r w:rsidRPr="00B156D6">
              <w:rPr>
                <w:rFonts w:ascii="Poppins" w:hAnsi="Poppins" w:cs="Poppins"/>
                <w:sz w:val="20"/>
                <w:szCs w:val="20"/>
              </w:rPr>
              <w:t xml:space="preserve"> Plan</w:t>
            </w:r>
            <w:r w:rsidR="003F43A6" w:rsidRPr="00B156D6">
              <w:rPr>
                <w:rFonts w:ascii="Poppins" w:hAnsi="Poppins" w:cs="Poppins"/>
                <w:sz w:val="20"/>
                <w:szCs w:val="20"/>
              </w:rPr>
              <w:t>. The Safeguarding Lead has received bespoke training and support</w:t>
            </w:r>
            <w:r w:rsidR="00E54905" w:rsidRPr="00B156D6">
              <w:rPr>
                <w:rFonts w:ascii="Poppins" w:hAnsi="Poppins" w:cs="Poppins"/>
                <w:sz w:val="20"/>
                <w:szCs w:val="20"/>
              </w:rPr>
              <w:t xml:space="preserve">, and there is communication across the group regarding </w:t>
            </w:r>
            <w:r w:rsidR="000C4C31" w:rsidRPr="00B156D6">
              <w:rPr>
                <w:rFonts w:ascii="Poppins" w:hAnsi="Poppins" w:cs="Poppins"/>
                <w:sz w:val="20"/>
                <w:szCs w:val="20"/>
              </w:rPr>
              <w:t>the support</w:t>
            </w:r>
            <w:r w:rsidR="004837DD">
              <w:rPr>
                <w:rFonts w:ascii="Poppins" w:hAnsi="Poppins" w:cs="Poppins"/>
                <w:sz w:val="20"/>
                <w:szCs w:val="20"/>
              </w:rPr>
              <w:t xml:space="preserve"> </w:t>
            </w:r>
            <w:r w:rsidR="004837DD">
              <w:rPr>
                <w:rFonts w:ascii="Poppins" w:hAnsi="Poppins" w:cs="Poppins"/>
                <w:sz w:val="20"/>
                <w:szCs w:val="20"/>
              </w:rPr>
              <w:lastRenderedPageBreak/>
              <w:t xml:space="preserve">and </w:t>
            </w:r>
            <w:r w:rsidR="000C4C31" w:rsidRPr="00B156D6">
              <w:rPr>
                <w:rFonts w:ascii="Poppins" w:hAnsi="Poppins" w:cs="Poppins"/>
                <w:sz w:val="20"/>
                <w:szCs w:val="20"/>
              </w:rPr>
              <w:t xml:space="preserve">resources available </w:t>
            </w:r>
            <w:r w:rsidR="00DC218D" w:rsidRPr="00B156D6">
              <w:rPr>
                <w:rFonts w:ascii="Poppins" w:hAnsi="Poppins" w:cs="Poppins"/>
                <w:sz w:val="20"/>
                <w:szCs w:val="20"/>
              </w:rPr>
              <w:t>to assist in providing a safe environment</w:t>
            </w:r>
            <w:r w:rsidR="003F43A6" w:rsidRPr="00B156D6">
              <w:rPr>
                <w:rFonts w:ascii="Poppins" w:hAnsi="Poppins" w:cs="Poppins"/>
                <w:sz w:val="20"/>
                <w:szCs w:val="20"/>
              </w:rPr>
              <w:t>.</w:t>
            </w:r>
            <w:r w:rsidR="00133B47" w:rsidRPr="00B156D6">
              <w:rPr>
                <w:rFonts w:ascii="Poppins" w:hAnsi="Poppins" w:cs="Poppins"/>
                <w:sz w:val="20"/>
                <w:szCs w:val="20"/>
              </w:rPr>
              <w:br/>
            </w:r>
          </w:p>
        </w:tc>
        <w:tc>
          <w:tcPr>
            <w:tcW w:w="2447" w:type="dxa"/>
          </w:tcPr>
          <w:p w14:paraId="269B10B3" w14:textId="77777777" w:rsidR="00133B47" w:rsidRDefault="00BD75D6" w:rsidP="007D6F9C">
            <w:pPr>
              <w:rPr>
                <w:rFonts w:ascii="Poppins" w:hAnsi="Poppins" w:cs="Poppins"/>
                <w:sz w:val="20"/>
                <w:szCs w:val="20"/>
              </w:rPr>
            </w:pPr>
            <w:r w:rsidRPr="00B156D6">
              <w:rPr>
                <w:rFonts w:ascii="Poppins" w:hAnsi="Poppins" w:cs="Poppins"/>
                <w:sz w:val="20"/>
                <w:szCs w:val="20"/>
              </w:rPr>
              <w:lastRenderedPageBreak/>
              <w:t xml:space="preserve">The Religious Life Group has a formal Safeguarding </w:t>
            </w:r>
            <w:r w:rsidR="008028EF">
              <w:rPr>
                <w:rFonts w:ascii="Poppins" w:hAnsi="Poppins" w:cs="Poppins"/>
                <w:sz w:val="20"/>
                <w:szCs w:val="20"/>
              </w:rPr>
              <w:t xml:space="preserve">Committee (or </w:t>
            </w:r>
            <w:r w:rsidR="000B38B6">
              <w:rPr>
                <w:rFonts w:ascii="Poppins" w:hAnsi="Poppins" w:cs="Poppins"/>
                <w:sz w:val="20"/>
                <w:szCs w:val="20"/>
              </w:rPr>
              <w:t xml:space="preserve">other appropriate </w:t>
            </w:r>
            <w:r w:rsidR="008028EF">
              <w:rPr>
                <w:rFonts w:ascii="Poppins" w:hAnsi="Poppins" w:cs="Poppins"/>
                <w:sz w:val="20"/>
                <w:szCs w:val="20"/>
              </w:rPr>
              <w:t>governance arrangements)</w:t>
            </w:r>
            <w:r w:rsidR="006D6E30" w:rsidRPr="00B156D6">
              <w:rPr>
                <w:rFonts w:ascii="Poppins" w:hAnsi="Poppins" w:cs="Poppins"/>
                <w:sz w:val="20"/>
                <w:szCs w:val="20"/>
              </w:rPr>
              <w:t xml:space="preserve">; the Leadership seeks input from safeguarding professionals to ensure that </w:t>
            </w:r>
            <w:r w:rsidR="00E54905" w:rsidRPr="00B156D6">
              <w:rPr>
                <w:rFonts w:ascii="Poppins" w:hAnsi="Poppins" w:cs="Poppins"/>
                <w:sz w:val="20"/>
                <w:szCs w:val="20"/>
              </w:rPr>
              <w:t xml:space="preserve">safeguarding practices adhere to national standards. </w:t>
            </w:r>
            <w:r w:rsidR="00E02879" w:rsidRPr="00B156D6">
              <w:rPr>
                <w:rFonts w:ascii="Poppins" w:hAnsi="Poppins" w:cs="Poppins"/>
                <w:sz w:val="20"/>
                <w:szCs w:val="20"/>
              </w:rPr>
              <w:lastRenderedPageBreak/>
              <w:t xml:space="preserve">The importance of safeguarding is modelled and championed at </w:t>
            </w:r>
            <w:r w:rsidR="00265EB0">
              <w:rPr>
                <w:rFonts w:ascii="Poppins" w:hAnsi="Poppins" w:cs="Poppins"/>
                <w:sz w:val="20"/>
                <w:szCs w:val="20"/>
              </w:rPr>
              <w:t xml:space="preserve">a </w:t>
            </w:r>
            <w:r w:rsidR="00E02879" w:rsidRPr="00B156D6">
              <w:rPr>
                <w:rFonts w:ascii="Poppins" w:hAnsi="Poppins" w:cs="Poppins"/>
                <w:sz w:val="20"/>
                <w:szCs w:val="20"/>
              </w:rPr>
              <w:t>Leadership/</w:t>
            </w:r>
            <w:r w:rsidR="00EE49D1">
              <w:rPr>
                <w:rFonts w:ascii="Poppins" w:hAnsi="Poppins" w:cs="Poppins"/>
                <w:sz w:val="20"/>
                <w:szCs w:val="20"/>
              </w:rPr>
              <w:t xml:space="preserve"> </w:t>
            </w:r>
            <w:r w:rsidR="00E02879" w:rsidRPr="00B156D6">
              <w:rPr>
                <w:rFonts w:ascii="Poppins" w:hAnsi="Poppins" w:cs="Poppins"/>
                <w:sz w:val="20"/>
                <w:szCs w:val="20"/>
              </w:rPr>
              <w:t xml:space="preserve">Trustee level; </w:t>
            </w:r>
            <w:r w:rsidR="009D7F78" w:rsidRPr="00B156D6">
              <w:rPr>
                <w:rFonts w:ascii="Poppins" w:hAnsi="Poppins" w:cs="Poppins"/>
                <w:sz w:val="20"/>
                <w:szCs w:val="20"/>
              </w:rPr>
              <w:t>there is a culture where safeguarding is seen as everyone’s responsibility</w:t>
            </w:r>
            <w:r w:rsidR="001F1943" w:rsidRPr="00B156D6">
              <w:rPr>
                <w:rFonts w:ascii="Poppins" w:hAnsi="Poppins" w:cs="Poppins"/>
                <w:sz w:val="20"/>
                <w:szCs w:val="20"/>
              </w:rPr>
              <w:t xml:space="preserve">, and the </w:t>
            </w:r>
            <w:r w:rsidR="00C0059B" w:rsidRPr="00B156D6">
              <w:rPr>
                <w:rFonts w:ascii="Poppins" w:hAnsi="Poppins" w:cs="Poppins"/>
                <w:sz w:val="20"/>
                <w:szCs w:val="20"/>
              </w:rPr>
              <w:t>group makes a public commitment</w:t>
            </w:r>
            <w:r w:rsidR="00BB6D78" w:rsidRPr="00B156D6">
              <w:rPr>
                <w:rFonts w:ascii="Poppins" w:hAnsi="Poppins" w:cs="Poppins"/>
                <w:sz w:val="20"/>
                <w:szCs w:val="20"/>
              </w:rPr>
              <w:t xml:space="preserve"> to safeguarding</w:t>
            </w:r>
            <w:r w:rsidR="009D7F78" w:rsidRPr="00B156D6">
              <w:rPr>
                <w:rFonts w:ascii="Poppins" w:hAnsi="Poppins" w:cs="Poppins"/>
                <w:sz w:val="20"/>
                <w:szCs w:val="20"/>
              </w:rPr>
              <w:t>.</w:t>
            </w:r>
          </w:p>
          <w:p w14:paraId="25DC5D06" w14:textId="77777777" w:rsidR="00B71F74" w:rsidRPr="00B156D6" w:rsidRDefault="00B71F74" w:rsidP="007D6F9C">
            <w:pPr>
              <w:rPr>
                <w:rFonts w:ascii="Poppins" w:hAnsi="Poppins" w:cs="Poppins"/>
                <w:sz w:val="20"/>
                <w:szCs w:val="20"/>
              </w:rPr>
            </w:pPr>
          </w:p>
        </w:tc>
      </w:tr>
      <w:tr w:rsidR="00A36DF8" w:rsidRPr="00B156D6" w14:paraId="75B29847" w14:textId="77777777" w:rsidTr="00B95DDD">
        <w:tc>
          <w:tcPr>
            <w:tcW w:w="15473" w:type="dxa"/>
            <w:gridSpan w:val="7"/>
            <w:shd w:val="clear" w:color="auto" w:fill="B081B2"/>
          </w:tcPr>
          <w:p w14:paraId="44DEB1A6" w14:textId="77777777" w:rsidR="00A36DF8" w:rsidRPr="00B156D6" w:rsidRDefault="002F588D" w:rsidP="007D6F9C">
            <w:pPr>
              <w:rPr>
                <w:rFonts w:ascii="Poppins" w:hAnsi="Poppins" w:cs="Poppins"/>
                <w:b/>
                <w:bCs/>
                <w:sz w:val="20"/>
                <w:szCs w:val="20"/>
              </w:rPr>
            </w:pPr>
            <w:r w:rsidRPr="00B156D6">
              <w:rPr>
                <w:rFonts w:ascii="Poppins" w:hAnsi="Poppins" w:cs="Poppins"/>
                <w:b/>
                <w:bCs/>
                <w:sz w:val="20"/>
                <w:szCs w:val="20"/>
              </w:rPr>
              <w:lastRenderedPageBreak/>
              <w:t>LGC</w:t>
            </w:r>
            <w:r w:rsidR="005717C7" w:rsidRPr="00B156D6">
              <w:rPr>
                <w:rFonts w:ascii="Poppins" w:hAnsi="Poppins" w:cs="Poppins"/>
                <w:b/>
                <w:bCs/>
                <w:sz w:val="20"/>
                <w:szCs w:val="20"/>
              </w:rPr>
              <w:t>3/4</w:t>
            </w:r>
            <w:r w:rsidR="003A6678" w:rsidRPr="00B156D6">
              <w:rPr>
                <w:rFonts w:ascii="Poppins" w:hAnsi="Poppins" w:cs="Poppins"/>
                <w:b/>
                <w:bCs/>
                <w:sz w:val="20"/>
                <w:szCs w:val="20"/>
              </w:rPr>
              <w:t xml:space="preserve"> – Ministry and Culture – the </w:t>
            </w:r>
            <w:r w:rsidR="000C4950" w:rsidRPr="00B156D6">
              <w:rPr>
                <w:rFonts w:ascii="Poppins" w:hAnsi="Poppins" w:cs="Poppins"/>
                <w:b/>
                <w:bCs/>
                <w:sz w:val="20"/>
                <w:szCs w:val="20"/>
              </w:rPr>
              <w:t>Religious Life Group</w:t>
            </w:r>
            <w:r w:rsidR="005717C7" w:rsidRPr="00B156D6">
              <w:rPr>
                <w:rFonts w:ascii="Poppins" w:hAnsi="Poppins" w:cs="Poppins"/>
                <w:b/>
                <w:bCs/>
                <w:sz w:val="20"/>
                <w:szCs w:val="20"/>
              </w:rPr>
              <w:t>/Leadership</w:t>
            </w:r>
            <w:r w:rsidR="003A6678" w:rsidRPr="00B156D6">
              <w:rPr>
                <w:rFonts w:ascii="Poppins" w:hAnsi="Poppins" w:cs="Poppins"/>
                <w:b/>
                <w:bCs/>
                <w:sz w:val="20"/>
                <w:szCs w:val="20"/>
              </w:rPr>
              <w:t xml:space="preserve"> will:</w:t>
            </w:r>
          </w:p>
          <w:p w14:paraId="2E51F5C3" w14:textId="77777777" w:rsidR="00B54FAA" w:rsidRPr="00B156D6" w:rsidRDefault="00072F86" w:rsidP="005717C7">
            <w:pPr>
              <w:numPr>
                <w:ilvl w:val="0"/>
                <w:numId w:val="8"/>
              </w:numPr>
              <w:rPr>
                <w:rFonts w:ascii="Poppins" w:hAnsi="Poppins" w:cs="Poppins"/>
                <w:b/>
                <w:bCs/>
                <w:sz w:val="20"/>
                <w:szCs w:val="20"/>
              </w:rPr>
            </w:pPr>
            <w:r>
              <w:rPr>
                <w:rFonts w:ascii="Poppins" w:hAnsi="Poppins" w:cs="Poppins"/>
                <w:b/>
                <w:bCs/>
                <w:sz w:val="20"/>
                <w:szCs w:val="20"/>
              </w:rPr>
              <w:t>Identify</w:t>
            </w:r>
            <w:r w:rsidR="00D80E26">
              <w:rPr>
                <w:rFonts w:ascii="Poppins" w:hAnsi="Poppins" w:cs="Poppins"/>
                <w:b/>
                <w:bCs/>
                <w:sz w:val="20"/>
                <w:szCs w:val="20"/>
              </w:rPr>
              <w:t>, prevent, and mitigate safeguarding risks in structures, culture, and practice of ministry</w:t>
            </w:r>
            <w:r w:rsidR="00B54FAA" w:rsidRPr="00B156D6">
              <w:rPr>
                <w:rFonts w:ascii="Poppins" w:hAnsi="Poppins" w:cs="Poppins"/>
                <w:b/>
                <w:bCs/>
                <w:sz w:val="20"/>
                <w:szCs w:val="20"/>
              </w:rPr>
              <w:t>.</w:t>
            </w:r>
          </w:p>
          <w:p w14:paraId="194E061F" w14:textId="77777777" w:rsidR="00B54FAA" w:rsidRPr="00B156D6" w:rsidRDefault="00B54FAA" w:rsidP="005717C7">
            <w:pPr>
              <w:numPr>
                <w:ilvl w:val="0"/>
                <w:numId w:val="8"/>
              </w:numPr>
              <w:rPr>
                <w:rFonts w:ascii="Poppins" w:hAnsi="Poppins" w:cs="Poppins"/>
                <w:b/>
                <w:bCs/>
                <w:sz w:val="20"/>
                <w:szCs w:val="20"/>
              </w:rPr>
            </w:pPr>
            <w:r w:rsidRPr="00B156D6">
              <w:rPr>
                <w:rFonts w:ascii="Poppins" w:hAnsi="Poppins" w:cs="Poppins"/>
                <w:b/>
                <w:bCs/>
                <w:sz w:val="20"/>
                <w:szCs w:val="20"/>
              </w:rPr>
              <w:t xml:space="preserve">Actively promote the </w:t>
            </w:r>
            <w:r w:rsidRPr="00B07616">
              <w:rPr>
                <w:rFonts w:ascii="Poppins" w:hAnsi="Poppins" w:cs="Poppins"/>
                <w:b/>
                <w:bCs/>
                <w:i/>
                <w:iCs/>
                <w:sz w:val="20"/>
                <w:szCs w:val="20"/>
              </w:rPr>
              <w:t>Integrity in Ministry</w:t>
            </w:r>
            <w:r w:rsidRPr="00B156D6">
              <w:rPr>
                <w:rFonts w:ascii="Poppins" w:hAnsi="Poppins" w:cs="Poppins"/>
                <w:b/>
                <w:bCs/>
                <w:sz w:val="20"/>
                <w:szCs w:val="20"/>
              </w:rPr>
              <w:t xml:space="preserve"> standards</w:t>
            </w:r>
            <w:r w:rsidR="00B07616">
              <w:rPr>
                <w:rFonts w:ascii="Poppins" w:hAnsi="Poppins" w:cs="Poppins"/>
                <w:b/>
                <w:bCs/>
                <w:sz w:val="20"/>
                <w:szCs w:val="20"/>
              </w:rPr>
              <w:t>,</w:t>
            </w:r>
            <w:r w:rsidRPr="00B156D6">
              <w:rPr>
                <w:rFonts w:ascii="Poppins" w:hAnsi="Poppins" w:cs="Poppins"/>
                <w:b/>
                <w:bCs/>
                <w:sz w:val="20"/>
                <w:szCs w:val="20"/>
              </w:rPr>
              <w:t xml:space="preserve"> produced by the Conference of Religious.</w:t>
            </w:r>
          </w:p>
          <w:p w14:paraId="614D834A" w14:textId="77777777" w:rsidR="005717C7" w:rsidRPr="00B156D6" w:rsidRDefault="005717C7" w:rsidP="005717C7">
            <w:pPr>
              <w:numPr>
                <w:ilvl w:val="0"/>
                <w:numId w:val="8"/>
              </w:numPr>
              <w:rPr>
                <w:rFonts w:ascii="Poppins" w:hAnsi="Poppins" w:cs="Poppins"/>
                <w:b/>
                <w:bCs/>
                <w:sz w:val="20"/>
                <w:szCs w:val="20"/>
              </w:rPr>
            </w:pPr>
            <w:r w:rsidRPr="00B156D6">
              <w:rPr>
                <w:rFonts w:ascii="Poppins" w:hAnsi="Poppins" w:cs="Poppins"/>
                <w:b/>
                <w:bCs/>
                <w:sz w:val="20"/>
                <w:szCs w:val="20"/>
              </w:rPr>
              <w:t>Promote constructive engagement with the Religious Life Safeguarding Service and the Catholic Safeguarding Standards Agency.</w:t>
            </w:r>
          </w:p>
        </w:tc>
      </w:tr>
      <w:tr w:rsidR="00001831" w:rsidRPr="00B156D6" w14:paraId="32BAA986"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5F88D94C" w14:textId="77777777" w:rsidR="00001831" w:rsidRPr="00B156D6" w:rsidRDefault="00001831" w:rsidP="006C545E">
            <w:pPr>
              <w:spacing w:line="240" w:lineRule="auto"/>
              <w:rPr>
                <w:rFonts w:ascii="Poppins" w:hAnsi="Poppins" w:cs="Poppins"/>
                <w:sz w:val="20"/>
                <w:szCs w:val="20"/>
              </w:rPr>
            </w:pPr>
            <w:bookmarkStart w:id="0" w:name="_Hlk108171628"/>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20051C0B" w14:textId="77777777" w:rsidR="00001831" w:rsidRPr="00B156D6" w:rsidRDefault="00001831" w:rsidP="000C4950">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0C4950"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7F1186E4" w14:textId="77777777" w:rsidR="00001831" w:rsidRPr="00B156D6" w:rsidRDefault="00001831"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5E70E22C" w14:textId="77777777" w:rsidR="00001831" w:rsidRPr="00B156D6" w:rsidRDefault="00001831"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BA189E0" w14:textId="77777777" w:rsidR="00001831" w:rsidRPr="00B156D6" w:rsidRDefault="00001831"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F3332AF" w14:textId="77777777" w:rsidR="00001831" w:rsidRPr="00B156D6" w:rsidRDefault="00001831"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1A2C5B63" w14:textId="77777777" w:rsidR="00001831"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bookmarkEnd w:id="0"/>
      <w:tr w:rsidR="00FE54D4" w:rsidRPr="00B156D6" w14:paraId="46189C7E" w14:textId="77777777" w:rsidTr="00283C2C">
        <w:tc>
          <w:tcPr>
            <w:tcW w:w="773" w:type="dxa"/>
          </w:tcPr>
          <w:p w14:paraId="3E065B3D" w14:textId="77777777" w:rsidR="00FE54D4" w:rsidRPr="00B156D6" w:rsidRDefault="00FE54D4" w:rsidP="007D6F9C">
            <w:pPr>
              <w:rPr>
                <w:rFonts w:ascii="Poppins" w:hAnsi="Poppins" w:cs="Poppins"/>
                <w:sz w:val="20"/>
                <w:szCs w:val="20"/>
              </w:rPr>
            </w:pPr>
          </w:p>
        </w:tc>
        <w:tc>
          <w:tcPr>
            <w:tcW w:w="2443" w:type="dxa"/>
          </w:tcPr>
          <w:p w14:paraId="14E6F9AC" w14:textId="77777777" w:rsidR="00FE54D4" w:rsidRPr="00B156D6" w:rsidRDefault="00CB7D3E" w:rsidP="007D6F9C">
            <w:pPr>
              <w:rPr>
                <w:rFonts w:ascii="Poppins" w:hAnsi="Poppins" w:cs="Poppins"/>
                <w:sz w:val="20"/>
                <w:szCs w:val="20"/>
              </w:rPr>
            </w:pPr>
            <w:r w:rsidRPr="00B156D6">
              <w:rPr>
                <w:rFonts w:ascii="Poppins" w:hAnsi="Poppins" w:cs="Poppins"/>
                <w:sz w:val="20"/>
                <w:szCs w:val="20"/>
              </w:rPr>
              <w:t>There is an understanding of the support available for Religious Life Group leaders/</w:t>
            </w:r>
            <w:r w:rsidR="006E3C49">
              <w:rPr>
                <w:rFonts w:ascii="Poppins" w:hAnsi="Poppins" w:cs="Poppins"/>
                <w:sz w:val="20"/>
                <w:szCs w:val="20"/>
              </w:rPr>
              <w:t xml:space="preserve"> </w:t>
            </w:r>
            <w:r w:rsidRPr="00B156D6">
              <w:rPr>
                <w:rFonts w:ascii="Poppins" w:hAnsi="Poppins" w:cs="Poppins"/>
                <w:sz w:val="20"/>
                <w:szCs w:val="20"/>
              </w:rPr>
              <w:t xml:space="preserve">members from the RLSS, in respect of all matters of safeguarding work. </w:t>
            </w:r>
          </w:p>
          <w:p w14:paraId="7C04EC09" w14:textId="77777777" w:rsidR="002A6F89" w:rsidRPr="00B156D6" w:rsidRDefault="002A6F89" w:rsidP="007D6F9C">
            <w:pPr>
              <w:rPr>
                <w:rFonts w:ascii="Poppins" w:hAnsi="Poppins" w:cs="Poppins"/>
                <w:sz w:val="20"/>
                <w:szCs w:val="20"/>
              </w:rPr>
            </w:pPr>
          </w:p>
        </w:tc>
        <w:tc>
          <w:tcPr>
            <w:tcW w:w="2448" w:type="dxa"/>
          </w:tcPr>
          <w:p w14:paraId="63E00A15" w14:textId="77777777" w:rsidR="00FE54D4" w:rsidRPr="00B156D6" w:rsidRDefault="003F43A6" w:rsidP="007D6F9C">
            <w:pPr>
              <w:rPr>
                <w:rFonts w:ascii="Poppins" w:hAnsi="Poppins" w:cs="Poppins"/>
                <w:sz w:val="20"/>
                <w:szCs w:val="20"/>
              </w:rPr>
            </w:pPr>
            <w:r w:rsidRPr="00B156D6">
              <w:rPr>
                <w:rFonts w:ascii="Poppins" w:hAnsi="Poppins" w:cs="Poppins"/>
                <w:sz w:val="20"/>
                <w:szCs w:val="20"/>
              </w:rPr>
              <w:lastRenderedPageBreak/>
              <w:t xml:space="preserve">There is an understanding of the </w:t>
            </w:r>
            <w:r w:rsidRPr="003B446D">
              <w:rPr>
                <w:rFonts w:ascii="Poppins" w:hAnsi="Poppins" w:cs="Poppins"/>
                <w:i/>
                <w:iCs/>
                <w:sz w:val="20"/>
                <w:szCs w:val="20"/>
              </w:rPr>
              <w:t>Integrity in Ministry</w:t>
            </w:r>
            <w:r w:rsidRPr="00B156D6">
              <w:rPr>
                <w:rFonts w:ascii="Poppins" w:hAnsi="Poppins" w:cs="Poppins"/>
                <w:sz w:val="20"/>
                <w:szCs w:val="20"/>
              </w:rPr>
              <w:t xml:space="preserve"> principles and </w:t>
            </w:r>
            <w:r w:rsidR="003B446D">
              <w:rPr>
                <w:rFonts w:ascii="Poppins" w:hAnsi="Poppins" w:cs="Poppins"/>
                <w:sz w:val="20"/>
                <w:szCs w:val="20"/>
              </w:rPr>
              <w:t>eight</w:t>
            </w:r>
            <w:r w:rsidRPr="00B156D6">
              <w:rPr>
                <w:rFonts w:ascii="Poppins" w:hAnsi="Poppins" w:cs="Poppins"/>
                <w:sz w:val="20"/>
                <w:szCs w:val="20"/>
              </w:rPr>
              <w:t xml:space="preserve"> nationally agreed safeguarding standards, and how these relate to the </w:t>
            </w:r>
            <w:r w:rsidRPr="00B156D6">
              <w:rPr>
                <w:rFonts w:ascii="Poppins" w:hAnsi="Poppins" w:cs="Poppins"/>
                <w:sz w:val="20"/>
                <w:szCs w:val="20"/>
              </w:rPr>
              <w:lastRenderedPageBreak/>
              <w:t>work of the Religious Life Group.</w:t>
            </w:r>
          </w:p>
        </w:tc>
        <w:tc>
          <w:tcPr>
            <w:tcW w:w="2460" w:type="dxa"/>
          </w:tcPr>
          <w:p w14:paraId="24EFA85D" w14:textId="77777777" w:rsidR="00FE54D4" w:rsidRPr="00B156D6" w:rsidRDefault="00D125BD" w:rsidP="00CB7D3E">
            <w:pPr>
              <w:rPr>
                <w:rFonts w:ascii="Poppins" w:hAnsi="Poppins" w:cs="Poppins"/>
                <w:sz w:val="20"/>
                <w:szCs w:val="20"/>
              </w:rPr>
            </w:pPr>
            <w:r>
              <w:rPr>
                <w:rFonts w:ascii="Poppins" w:hAnsi="Poppins" w:cs="Poppins"/>
                <w:sz w:val="20"/>
                <w:szCs w:val="20"/>
              </w:rPr>
              <w:lastRenderedPageBreak/>
              <w:t xml:space="preserve">There is an awareness of safeguarding risks associated with the </w:t>
            </w:r>
            <w:r w:rsidR="00D51E1A">
              <w:rPr>
                <w:rFonts w:ascii="Poppins" w:hAnsi="Poppins" w:cs="Poppins"/>
                <w:sz w:val="20"/>
                <w:szCs w:val="20"/>
              </w:rPr>
              <w:t xml:space="preserve">Religious Life </w:t>
            </w:r>
            <w:r>
              <w:rPr>
                <w:rFonts w:ascii="Poppins" w:hAnsi="Poppins" w:cs="Poppins"/>
                <w:sz w:val="20"/>
                <w:szCs w:val="20"/>
              </w:rPr>
              <w:t xml:space="preserve">Group’s specific ministry. </w:t>
            </w:r>
            <w:r w:rsidR="00BD75D6" w:rsidRPr="00B156D6">
              <w:rPr>
                <w:rFonts w:ascii="Poppins" w:hAnsi="Poppins" w:cs="Poppins"/>
                <w:sz w:val="20"/>
                <w:szCs w:val="20"/>
              </w:rPr>
              <w:t xml:space="preserve">There have been communications across the Group </w:t>
            </w:r>
            <w:r w:rsidR="00BD75D6" w:rsidRPr="00B156D6">
              <w:rPr>
                <w:rFonts w:ascii="Poppins" w:hAnsi="Poppins" w:cs="Poppins"/>
                <w:sz w:val="20"/>
                <w:szCs w:val="20"/>
              </w:rPr>
              <w:lastRenderedPageBreak/>
              <w:t xml:space="preserve">regarding the support </w:t>
            </w:r>
            <w:r w:rsidR="00451293" w:rsidRPr="00B156D6">
              <w:rPr>
                <w:rFonts w:ascii="Poppins" w:hAnsi="Poppins" w:cs="Poppins"/>
                <w:sz w:val="20"/>
                <w:szCs w:val="20"/>
              </w:rPr>
              <w:t xml:space="preserve">and training </w:t>
            </w:r>
            <w:r w:rsidR="00BD75D6" w:rsidRPr="00B156D6">
              <w:rPr>
                <w:rFonts w:ascii="Poppins" w:hAnsi="Poppins" w:cs="Poppins"/>
                <w:sz w:val="20"/>
                <w:szCs w:val="20"/>
              </w:rPr>
              <w:t>available from the RLSS and CSSA</w:t>
            </w:r>
            <w:r w:rsidR="004717C5" w:rsidRPr="00B156D6">
              <w:rPr>
                <w:rFonts w:ascii="Poppins" w:hAnsi="Poppins" w:cs="Poppins"/>
                <w:sz w:val="20"/>
                <w:szCs w:val="20"/>
              </w:rPr>
              <w:t xml:space="preserve">, and the importance of the </w:t>
            </w:r>
            <w:r w:rsidR="004717C5" w:rsidRPr="006B1881">
              <w:rPr>
                <w:rFonts w:ascii="Poppins" w:hAnsi="Poppins" w:cs="Poppins"/>
                <w:i/>
                <w:iCs/>
                <w:sz w:val="20"/>
                <w:szCs w:val="20"/>
              </w:rPr>
              <w:t>Integrity in Ministry</w:t>
            </w:r>
            <w:r w:rsidR="00F83D91" w:rsidRPr="00B156D6">
              <w:rPr>
                <w:rFonts w:ascii="Poppins" w:hAnsi="Poppins" w:cs="Poppins"/>
                <w:sz w:val="20"/>
                <w:szCs w:val="20"/>
              </w:rPr>
              <w:t xml:space="preserve"> standards</w:t>
            </w:r>
            <w:r w:rsidR="00BD75D6" w:rsidRPr="00B156D6">
              <w:rPr>
                <w:rFonts w:ascii="Poppins" w:hAnsi="Poppins" w:cs="Poppins"/>
                <w:sz w:val="20"/>
                <w:szCs w:val="20"/>
              </w:rPr>
              <w:t>.</w:t>
            </w:r>
            <w:r w:rsidR="00A95D80">
              <w:rPr>
                <w:rFonts w:ascii="Poppins" w:hAnsi="Poppins" w:cs="Poppins"/>
                <w:sz w:val="20"/>
                <w:szCs w:val="20"/>
              </w:rPr>
              <w:t xml:space="preserve"> </w:t>
            </w:r>
          </w:p>
        </w:tc>
        <w:tc>
          <w:tcPr>
            <w:tcW w:w="2451" w:type="dxa"/>
          </w:tcPr>
          <w:p w14:paraId="191ABE5F" w14:textId="77777777" w:rsidR="00FE54D4" w:rsidRPr="00B156D6" w:rsidRDefault="000475BD" w:rsidP="007D6F9C">
            <w:pPr>
              <w:rPr>
                <w:rFonts w:ascii="Poppins" w:hAnsi="Poppins" w:cs="Poppins"/>
                <w:sz w:val="20"/>
                <w:szCs w:val="20"/>
              </w:rPr>
            </w:pPr>
            <w:r>
              <w:rPr>
                <w:rFonts w:ascii="Poppins" w:hAnsi="Poppins" w:cs="Poppins"/>
                <w:sz w:val="20"/>
                <w:szCs w:val="20"/>
              </w:rPr>
              <w:lastRenderedPageBreak/>
              <w:t xml:space="preserve">Safeguarding risks are </w:t>
            </w:r>
            <w:r w:rsidR="007E7A79">
              <w:rPr>
                <w:rFonts w:ascii="Poppins" w:hAnsi="Poppins" w:cs="Poppins"/>
                <w:sz w:val="20"/>
                <w:szCs w:val="20"/>
              </w:rPr>
              <w:t xml:space="preserve">routinely </w:t>
            </w:r>
            <w:r w:rsidR="00D53859">
              <w:rPr>
                <w:rFonts w:ascii="Poppins" w:hAnsi="Poppins" w:cs="Poppins"/>
                <w:sz w:val="20"/>
                <w:szCs w:val="20"/>
              </w:rPr>
              <w:t>identified</w:t>
            </w:r>
            <w:r w:rsidR="007E7A79">
              <w:rPr>
                <w:rFonts w:ascii="Poppins" w:hAnsi="Poppins" w:cs="Poppins"/>
                <w:sz w:val="20"/>
                <w:szCs w:val="20"/>
              </w:rPr>
              <w:t xml:space="preserve"> and mitigated in the course of </w:t>
            </w:r>
            <w:r w:rsidR="007F6FB4">
              <w:rPr>
                <w:rFonts w:ascii="Poppins" w:hAnsi="Poppins" w:cs="Poppins"/>
                <w:sz w:val="20"/>
                <w:szCs w:val="20"/>
              </w:rPr>
              <w:t xml:space="preserve">the Religious Life Group’s ministry. </w:t>
            </w:r>
            <w:r w:rsidR="00BD75D6" w:rsidRPr="00B156D6">
              <w:rPr>
                <w:rFonts w:ascii="Poppins" w:hAnsi="Poppins" w:cs="Poppins"/>
                <w:sz w:val="20"/>
                <w:szCs w:val="20"/>
              </w:rPr>
              <w:t xml:space="preserve">There are established links with </w:t>
            </w:r>
            <w:r w:rsidR="00BD75D6" w:rsidRPr="00B156D6">
              <w:rPr>
                <w:rFonts w:ascii="Poppins" w:hAnsi="Poppins" w:cs="Poppins"/>
                <w:sz w:val="20"/>
                <w:szCs w:val="20"/>
              </w:rPr>
              <w:lastRenderedPageBreak/>
              <w:t xml:space="preserve">the RLSS and </w:t>
            </w:r>
            <w:r w:rsidR="00515010">
              <w:rPr>
                <w:rFonts w:ascii="Poppins" w:hAnsi="Poppins" w:cs="Poppins"/>
                <w:sz w:val="20"/>
                <w:szCs w:val="20"/>
              </w:rPr>
              <w:t>CSSA</w:t>
            </w:r>
            <w:r w:rsidR="00BD75D6" w:rsidRPr="00B156D6">
              <w:rPr>
                <w:rFonts w:ascii="Poppins" w:hAnsi="Poppins" w:cs="Poppins"/>
                <w:sz w:val="20"/>
                <w:szCs w:val="20"/>
              </w:rPr>
              <w:t>.</w:t>
            </w:r>
            <w:r w:rsidR="004717C5" w:rsidRPr="00B156D6">
              <w:rPr>
                <w:rFonts w:ascii="Poppins" w:hAnsi="Poppins" w:cs="Poppins"/>
                <w:sz w:val="20"/>
                <w:szCs w:val="20"/>
              </w:rPr>
              <w:t xml:space="preserve"> </w:t>
            </w:r>
            <w:r w:rsidR="00952F52" w:rsidRPr="00B156D6">
              <w:rPr>
                <w:rFonts w:ascii="Poppins" w:hAnsi="Poppins" w:cs="Poppins"/>
                <w:sz w:val="20"/>
                <w:szCs w:val="20"/>
              </w:rPr>
              <w:t>There is an understanding of the</w:t>
            </w:r>
            <w:r w:rsidR="007B3B7D">
              <w:rPr>
                <w:rFonts w:ascii="Poppins" w:hAnsi="Poppins" w:cs="Poppins"/>
                <w:sz w:val="20"/>
                <w:szCs w:val="20"/>
              </w:rPr>
              <w:t xml:space="preserve"> </w:t>
            </w:r>
            <w:r w:rsidR="00952F52" w:rsidRPr="003F3B88">
              <w:rPr>
                <w:rFonts w:ascii="Poppins" w:hAnsi="Poppins" w:cs="Poppins"/>
                <w:i/>
                <w:iCs/>
                <w:sz w:val="20"/>
                <w:szCs w:val="20"/>
              </w:rPr>
              <w:t>Integrity in Ministry</w:t>
            </w:r>
            <w:r w:rsidR="00952F52" w:rsidRPr="00B156D6">
              <w:rPr>
                <w:rFonts w:ascii="Poppins" w:hAnsi="Poppins" w:cs="Poppins"/>
                <w:sz w:val="20"/>
                <w:szCs w:val="20"/>
              </w:rPr>
              <w:t xml:space="preserve"> standards across the Religious Life Group.</w:t>
            </w:r>
          </w:p>
        </w:tc>
        <w:tc>
          <w:tcPr>
            <w:tcW w:w="2451" w:type="dxa"/>
          </w:tcPr>
          <w:p w14:paraId="3205FA09" w14:textId="77777777" w:rsidR="00FE54D4" w:rsidRDefault="004E2C8B" w:rsidP="007D6F9C">
            <w:pPr>
              <w:rPr>
                <w:rFonts w:ascii="Poppins" w:hAnsi="Poppins" w:cs="Poppins"/>
                <w:sz w:val="20"/>
                <w:szCs w:val="20"/>
              </w:rPr>
            </w:pPr>
            <w:r>
              <w:rPr>
                <w:rFonts w:ascii="Poppins" w:hAnsi="Poppins" w:cs="Poppins"/>
                <w:sz w:val="20"/>
                <w:szCs w:val="20"/>
              </w:rPr>
              <w:lastRenderedPageBreak/>
              <w:t>The Religious Life Group leadership mod</w:t>
            </w:r>
            <w:r w:rsidR="00A10295">
              <w:rPr>
                <w:rFonts w:ascii="Poppins" w:hAnsi="Poppins" w:cs="Poppins"/>
                <w:sz w:val="20"/>
                <w:szCs w:val="20"/>
              </w:rPr>
              <w:t>e</w:t>
            </w:r>
            <w:r>
              <w:rPr>
                <w:rFonts w:ascii="Poppins" w:hAnsi="Poppins" w:cs="Poppins"/>
                <w:sz w:val="20"/>
                <w:szCs w:val="20"/>
              </w:rPr>
              <w:t xml:space="preserve">l a culture in which </w:t>
            </w:r>
            <w:r w:rsidR="00C25F13">
              <w:rPr>
                <w:rFonts w:ascii="Poppins" w:hAnsi="Poppins" w:cs="Poppins"/>
                <w:sz w:val="20"/>
                <w:szCs w:val="20"/>
              </w:rPr>
              <w:t xml:space="preserve">safeguarding underpins the group’s ministry. </w:t>
            </w:r>
            <w:r w:rsidR="00952F52" w:rsidRPr="00B156D6">
              <w:rPr>
                <w:rFonts w:ascii="Poppins" w:hAnsi="Poppins" w:cs="Poppins"/>
                <w:sz w:val="20"/>
                <w:szCs w:val="20"/>
              </w:rPr>
              <w:t xml:space="preserve">The </w:t>
            </w:r>
            <w:r w:rsidR="00587AB1">
              <w:rPr>
                <w:rFonts w:ascii="Poppins" w:hAnsi="Poppins" w:cs="Poppins"/>
                <w:i/>
                <w:iCs/>
                <w:sz w:val="20"/>
                <w:szCs w:val="20"/>
              </w:rPr>
              <w:t>I</w:t>
            </w:r>
            <w:r w:rsidR="00952F52" w:rsidRPr="00C25F13">
              <w:rPr>
                <w:rFonts w:ascii="Poppins" w:hAnsi="Poppins" w:cs="Poppins"/>
                <w:i/>
                <w:iCs/>
                <w:sz w:val="20"/>
                <w:szCs w:val="20"/>
              </w:rPr>
              <w:t>ntegrity in Ministry</w:t>
            </w:r>
            <w:r w:rsidR="00952F52" w:rsidRPr="00B156D6">
              <w:rPr>
                <w:rFonts w:ascii="Poppins" w:hAnsi="Poppins" w:cs="Poppins"/>
                <w:sz w:val="20"/>
                <w:szCs w:val="20"/>
              </w:rPr>
              <w:t xml:space="preserve"> standards are referred to</w:t>
            </w:r>
            <w:r w:rsidR="002F5232">
              <w:rPr>
                <w:rFonts w:ascii="Poppins" w:hAnsi="Poppins" w:cs="Poppins"/>
                <w:sz w:val="20"/>
                <w:szCs w:val="20"/>
              </w:rPr>
              <w:t xml:space="preserve"> and </w:t>
            </w:r>
            <w:r w:rsidR="00FD5FE0">
              <w:rPr>
                <w:rFonts w:ascii="Poppins" w:hAnsi="Poppins" w:cs="Poppins"/>
                <w:sz w:val="20"/>
                <w:szCs w:val="20"/>
              </w:rPr>
              <w:lastRenderedPageBreak/>
              <w:t>u</w:t>
            </w:r>
            <w:r w:rsidR="002F5232">
              <w:rPr>
                <w:rFonts w:ascii="Poppins" w:hAnsi="Poppins" w:cs="Poppins"/>
                <w:sz w:val="20"/>
                <w:szCs w:val="20"/>
              </w:rPr>
              <w:t>nderpin</w:t>
            </w:r>
            <w:r w:rsidR="00952F52" w:rsidRPr="00B156D6">
              <w:rPr>
                <w:rFonts w:ascii="Poppins" w:hAnsi="Poppins" w:cs="Poppins"/>
                <w:sz w:val="20"/>
                <w:szCs w:val="20"/>
              </w:rPr>
              <w:t xml:space="preserve"> safeguarding conversations and practice. There is routine consultation with the RLSS</w:t>
            </w:r>
            <w:r w:rsidR="00EA6B8A">
              <w:rPr>
                <w:rFonts w:ascii="Poppins" w:hAnsi="Poppins" w:cs="Poppins"/>
                <w:sz w:val="20"/>
                <w:szCs w:val="20"/>
              </w:rPr>
              <w:t xml:space="preserve"> and CSSA</w:t>
            </w:r>
            <w:r w:rsidR="00952F52" w:rsidRPr="00B156D6">
              <w:rPr>
                <w:rFonts w:ascii="Poppins" w:hAnsi="Poppins" w:cs="Poppins"/>
                <w:sz w:val="20"/>
                <w:szCs w:val="20"/>
              </w:rPr>
              <w:t xml:space="preserve"> regarding relevant safeguarding concerns or practice</w:t>
            </w:r>
            <w:r w:rsidR="00451293" w:rsidRPr="00B156D6">
              <w:rPr>
                <w:rFonts w:ascii="Poppins" w:hAnsi="Poppins" w:cs="Poppins"/>
                <w:sz w:val="20"/>
                <w:szCs w:val="20"/>
              </w:rPr>
              <w:t>, and the Leadership provides support and resources to ensure that members can participate in safeguarding training</w:t>
            </w:r>
            <w:r w:rsidR="00952F52" w:rsidRPr="00B156D6">
              <w:rPr>
                <w:rFonts w:ascii="Poppins" w:hAnsi="Poppins" w:cs="Poppins"/>
                <w:sz w:val="20"/>
                <w:szCs w:val="20"/>
              </w:rPr>
              <w:t>.</w:t>
            </w:r>
          </w:p>
          <w:p w14:paraId="2A55F59A" w14:textId="77777777" w:rsidR="00B71F74" w:rsidRPr="00B156D6" w:rsidRDefault="00B71F74" w:rsidP="007D6F9C">
            <w:pPr>
              <w:rPr>
                <w:rFonts w:ascii="Poppins" w:hAnsi="Poppins" w:cs="Poppins"/>
                <w:sz w:val="20"/>
                <w:szCs w:val="20"/>
              </w:rPr>
            </w:pPr>
          </w:p>
        </w:tc>
        <w:tc>
          <w:tcPr>
            <w:tcW w:w="2447" w:type="dxa"/>
          </w:tcPr>
          <w:p w14:paraId="3EBBCF9D" w14:textId="77777777" w:rsidR="00FE54D4" w:rsidRPr="00B156D6" w:rsidRDefault="00146638" w:rsidP="00C34C00">
            <w:pPr>
              <w:rPr>
                <w:rFonts w:ascii="Poppins" w:hAnsi="Poppins" w:cs="Poppins"/>
                <w:sz w:val="20"/>
                <w:szCs w:val="20"/>
              </w:rPr>
            </w:pPr>
            <w:r>
              <w:rPr>
                <w:rFonts w:ascii="Poppins" w:hAnsi="Poppins" w:cs="Poppins"/>
                <w:sz w:val="20"/>
                <w:szCs w:val="20"/>
              </w:rPr>
              <w:lastRenderedPageBreak/>
              <w:t xml:space="preserve">A culture of safeguarding is evident throughout the </w:t>
            </w:r>
            <w:r w:rsidR="00C34C00">
              <w:rPr>
                <w:rFonts w:ascii="Poppins" w:hAnsi="Poppins" w:cs="Poppins"/>
                <w:sz w:val="20"/>
                <w:szCs w:val="20"/>
              </w:rPr>
              <w:t xml:space="preserve">RLG, with risks formally identified and mitigated by the leadership. </w:t>
            </w:r>
            <w:r w:rsidR="00952F52" w:rsidRPr="00B156D6">
              <w:rPr>
                <w:rFonts w:ascii="Poppins" w:hAnsi="Poppins" w:cs="Poppins"/>
                <w:sz w:val="20"/>
                <w:szCs w:val="20"/>
              </w:rPr>
              <w:t xml:space="preserve">Safeguarding </w:t>
            </w:r>
            <w:r w:rsidR="00952F52" w:rsidRPr="00B156D6">
              <w:rPr>
                <w:rFonts w:ascii="Poppins" w:hAnsi="Poppins" w:cs="Poppins"/>
                <w:sz w:val="20"/>
                <w:szCs w:val="20"/>
              </w:rPr>
              <w:lastRenderedPageBreak/>
              <w:t xml:space="preserve">procedures and practices are underpinned by the </w:t>
            </w:r>
            <w:r w:rsidR="00952F52" w:rsidRPr="00D23512">
              <w:rPr>
                <w:rFonts w:ascii="Poppins" w:hAnsi="Poppins" w:cs="Poppins"/>
                <w:i/>
                <w:iCs/>
                <w:sz w:val="20"/>
                <w:szCs w:val="20"/>
              </w:rPr>
              <w:t>Integrity in Ministry</w:t>
            </w:r>
            <w:r w:rsidR="00952F52" w:rsidRPr="00B156D6">
              <w:rPr>
                <w:rFonts w:ascii="Poppins" w:hAnsi="Poppins" w:cs="Poppins"/>
                <w:sz w:val="20"/>
                <w:szCs w:val="20"/>
              </w:rPr>
              <w:t xml:space="preserve"> standards. The Leadership actively promote the RLSS </w:t>
            </w:r>
            <w:r w:rsidR="00C34BEF">
              <w:rPr>
                <w:rFonts w:ascii="Poppins" w:hAnsi="Poppins" w:cs="Poppins"/>
                <w:sz w:val="20"/>
                <w:szCs w:val="20"/>
              </w:rPr>
              <w:t xml:space="preserve">and CSSA </w:t>
            </w:r>
            <w:r w:rsidR="00952F52" w:rsidRPr="00B156D6">
              <w:rPr>
                <w:rFonts w:ascii="Poppins" w:hAnsi="Poppins" w:cs="Poppins"/>
                <w:sz w:val="20"/>
                <w:szCs w:val="20"/>
              </w:rPr>
              <w:t>as a source of guidance</w:t>
            </w:r>
            <w:r w:rsidR="00451293" w:rsidRPr="00B156D6">
              <w:rPr>
                <w:rFonts w:ascii="Poppins" w:hAnsi="Poppins" w:cs="Poppins"/>
                <w:sz w:val="20"/>
                <w:szCs w:val="20"/>
              </w:rPr>
              <w:t>,</w:t>
            </w:r>
            <w:r w:rsidR="00952F52" w:rsidRPr="00B156D6">
              <w:rPr>
                <w:rFonts w:ascii="Poppins" w:hAnsi="Poppins" w:cs="Poppins"/>
                <w:sz w:val="20"/>
                <w:szCs w:val="20"/>
              </w:rPr>
              <w:t xml:space="preserve"> support </w:t>
            </w:r>
            <w:r w:rsidR="00451293" w:rsidRPr="00B156D6">
              <w:rPr>
                <w:rFonts w:ascii="Poppins" w:hAnsi="Poppins" w:cs="Poppins"/>
                <w:sz w:val="20"/>
                <w:szCs w:val="20"/>
              </w:rPr>
              <w:t xml:space="preserve">and training </w:t>
            </w:r>
            <w:r w:rsidR="00952F52" w:rsidRPr="00B156D6">
              <w:rPr>
                <w:rFonts w:ascii="Poppins" w:hAnsi="Poppins" w:cs="Poppins"/>
                <w:sz w:val="20"/>
                <w:szCs w:val="20"/>
              </w:rPr>
              <w:t>for all appropriate safeguarding matters.</w:t>
            </w:r>
          </w:p>
        </w:tc>
      </w:tr>
    </w:tbl>
    <w:p w14:paraId="39385B2D" w14:textId="77777777" w:rsidR="006876BA" w:rsidRPr="00B156D6" w:rsidRDefault="006876BA">
      <w:pPr>
        <w:rPr>
          <w:rFonts w:ascii="Poppins" w:hAnsi="Poppins" w:cs="Poppins"/>
          <w:sz w:val="20"/>
          <w:szCs w:val="20"/>
        </w:rPr>
      </w:pPr>
    </w:p>
    <w:p w14:paraId="420E992D" w14:textId="77777777" w:rsidR="002E278C" w:rsidRDefault="002E278C">
      <w:pPr>
        <w:spacing w:line="259" w:lineRule="auto"/>
        <w:rPr>
          <w:rFonts w:ascii="Poppins" w:hAnsi="Poppins" w:cs="Poppins"/>
          <w:sz w:val="20"/>
          <w:szCs w:val="20"/>
        </w:rPr>
      </w:pPr>
      <w:r>
        <w:rPr>
          <w:rFonts w:ascii="Poppins" w:hAnsi="Poppins" w:cs="Poppins"/>
          <w:sz w:val="20"/>
          <w:szCs w:val="20"/>
        </w:rPr>
        <w:br w:type="page"/>
      </w:r>
    </w:p>
    <w:tbl>
      <w:tblPr>
        <w:tblStyle w:val="TableGrid"/>
        <w:tblW w:w="15473" w:type="dxa"/>
        <w:tblInd w:w="0" w:type="dxa"/>
        <w:tblLook w:val="04A0" w:firstRow="1" w:lastRow="0" w:firstColumn="1" w:lastColumn="0" w:noHBand="0" w:noVBand="1"/>
      </w:tblPr>
      <w:tblGrid>
        <w:gridCol w:w="773"/>
        <w:gridCol w:w="2443"/>
        <w:gridCol w:w="2448"/>
        <w:gridCol w:w="2460"/>
        <w:gridCol w:w="2451"/>
        <w:gridCol w:w="2451"/>
        <w:gridCol w:w="2447"/>
      </w:tblGrid>
      <w:tr w:rsidR="007D6F9C" w:rsidRPr="00B156D6" w14:paraId="2424E802"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hideMark/>
          </w:tcPr>
          <w:p w14:paraId="4517264B" w14:textId="77777777" w:rsidR="007D6F9C" w:rsidRPr="006A1D6C" w:rsidRDefault="007D6F9C" w:rsidP="000C4950">
            <w:pPr>
              <w:spacing w:line="240" w:lineRule="auto"/>
              <w:rPr>
                <w:rFonts w:ascii="Poppins" w:hAnsi="Poppins" w:cs="Poppins"/>
                <w:sz w:val="24"/>
                <w:szCs w:val="24"/>
              </w:rPr>
            </w:pPr>
            <w:r w:rsidRPr="006A1D6C">
              <w:rPr>
                <w:rFonts w:ascii="Poppins" w:hAnsi="Poppins" w:cs="Poppins"/>
                <w:b/>
                <w:bCs/>
                <w:sz w:val="24"/>
                <w:szCs w:val="24"/>
              </w:rPr>
              <w:lastRenderedPageBreak/>
              <w:t xml:space="preserve">Standard 2 - Communicating the </w:t>
            </w:r>
            <w:r w:rsidR="000C4950" w:rsidRPr="006A1D6C">
              <w:rPr>
                <w:rFonts w:ascii="Poppins" w:hAnsi="Poppins" w:cs="Poppins"/>
                <w:b/>
                <w:bCs/>
                <w:sz w:val="24"/>
                <w:szCs w:val="24"/>
              </w:rPr>
              <w:t>Religious Life Group</w:t>
            </w:r>
            <w:r w:rsidRPr="006A1D6C">
              <w:rPr>
                <w:rFonts w:ascii="Poppins" w:hAnsi="Poppins" w:cs="Poppins"/>
                <w:b/>
                <w:bCs/>
                <w:sz w:val="24"/>
                <w:szCs w:val="24"/>
              </w:rPr>
              <w:t>’s Safeguarding Message</w:t>
            </w:r>
          </w:p>
        </w:tc>
      </w:tr>
      <w:tr w:rsidR="007D6F9C" w:rsidRPr="00B156D6" w14:paraId="3E4863B9"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36E5699F" w14:textId="77777777" w:rsidR="007D6F9C" w:rsidRPr="00B156D6" w:rsidRDefault="007D6F9C" w:rsidP="007D6F9C">
            <w:pPr>
              <w:spacing w:line="240" w:lineRule="auto"/>
              <w:rPr>
                <w:rFonts w:ascii="Poppins" w:hAnsi="Poppins" w:cs="Poppins"/>
                <w:b/>
                <w:bCs/>
                <w:sz w:val="20"/>
                <w:szCs w:val="20"/>
              </w:rPr>
            </w:pPr>
            <w:r w:rsidRPr="00B156D6">
              <w:rPr>
                <w:rFonts w:ascii="Poppins" w:hAnsi="Poppins" w:cs="Poppins"/>
                <w:b/>
                <w:bCs/>
                <w:sz w:val="20"/>
                <w:szCs w:val="20"/>
              </w:rPr>
              <w:t xml:space="preserve">CMS1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1A11CAE3" w14:textId="77777777" w:rsidR="007D6F9C" w:rsidRPr="00B156D6" w:rsidRDefault="007D6F9C" w:rsidP="007D6F9C">
            <w:pPr>
              <w:pStyle w:val="ListParagraph"/>
              <w:numPr>
                <w:ilvl w:val="0"/>
                <w:numId w:val="2"/>
              </w:numPr>
              <w:spacing w:line="240" w:lineRule="auto"/>
              <w:rPr>
                <w:rFonts w:ascii="Poppins" w:hAnsi="Poppins" w:cs="Poppins"/>
                <w:b/>
                <w:bCs/>
                <w:sz w:val="20"/>
                <w:szCs w:val="20"/>
              </w:rPr>
            </w:pPr>
            <w:r w:rsidRPr="00B156D6">
              <w:rPr>
                <w:rFonts w:ascii="Poppins" w:hAnsi="Poppins" w:cs="Poppins"/>
                <w:b/>
                <w:bCs/>
                <w:sz w:val="20"/>
                <w:szCs w:val="20"/>
              </w:rPr>
              <w:t>Have a written plan that describes how it will communicate its safeguarding messages, to whom, and in what manner.</w:t>
            </w:r>
          </w:p>
          <w:p w14:paraId="37A11CF0" w14:textId="77777777" w:rsidR="007D6F9C" w:rsidRPr="00B156D6" w:rsidRDefault="007D6F9C" w:rsidP="007D6F9C">
            <w:pPr>
              <w:pStyle w:val="ListParagraph"/>
              <w:numPr>
                <w:ilvl w:val="0"/>
                <w:numId w:val="2"/>
              </w:numPr>
              <w:spacing w:line="240" w:lineRule="auto"/>
              <w:rPr>
                <w:rFonts w:ascii="Poppins" w:hAnsi="Poppins" w:cs="Poppins"/>
                <w:b/>
                <w:bCs/>
                <w:sz w:val="20"/>
                <w:szCs w:val="20"/>
              </w:rPr>
            </w:pPr>
            <w:r w:rsidRPr="00B156D6">
              <w:rPr>
                <w:rFonts w:ascii="Poppins" w:hAnsi="Poppins" w:cs="Poppins"/>
                <w:b/>
                <w:bCs/>
                <w:sz w:val="20"/>
                <w:szCs w:val="20"/>
              </w:rPr>
              <w:t>Regularly update its communication plan, taking account of developments in its practice.</w:t>
            </w:r>
          </w:p>
          <w:p w14:paraId="3ADFFF0D" w14:textId="77777777" w:rsidR="007D6F9C" w:rsidRPr="00B156D6" w:rsidRDefault="007D6F9C" w:rsidP="00B342B6">
            <w:pPr>
              <w:pStyle w:val="ListParagraph"/>
              <w:numPr>
                <w:ilvl w:val="0"/>
                <w:numId w:val="2"/>
              </w:numPr>
              <w:spacing w:line="240" w:lineRule="auto"/>
              <w:rPr>
                <w:rFonts w:ascii="Poppins" w:hAnsi="Poppins" w:cs="Poppins"/>
                <w:b/>
                <w:bCs/>
                <w:sz w:val="20"/>
                <w:szCs w:val="20"/>
              </w:rPr>
            </w:pPr>
            <w:r w:rsidRPr="00B156D6">
              <w:rPr>
                <w:rFonts w:ascii="Poppins" w:hAnsi="Poppins" w:cs="Poppins"/>
                <w:b/>
                <w:bCs/>
                <w:sz w:val="20"/>
                <w:szCs w:val="20"/>
              </w:rPr>
              <w:t xml:space="preserve">Link to other Church bodies and organisations to promote a safer environment within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and local community.</w:t>
            </w:r>
          </w:p>
        </w:tc>
      </w:tr>
      <w:tr w:rsidR="00511F33" w:rsidRPr="00B156D6" w14:paraId="2FDADCD6"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7A268D6A" w14:textId="77777777" w:rsidR="007D6F9C" w:rsidRPr="00B156D6" w:rsidRDefault="007D6F9C" w:rsidP="007D6F9C">
            <w:pPr>
              <w:spacing w:line="240" w:lineRule="auto"/>
              <w:rPr>
                <w:rFonts w:ascii="Poppins" w:hAnsi="Poppins" w:cs="Poppins"/>
                <w:sz w:val="20"/>
                <w:szCs w:val="20"/>
              </w:rPr>
            </w:pPr>
            <w:bookmarkStart w:id="1" w:name="_Hlk108167518"/>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340C1A36" w14:textId="77777777" w:rsidR="007D6F9C" w:rsidRPr="00B156D6" w:rsidRDefault="007D6F9C"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4F566973" w14:textId="77777777" w:rsidR="007D6F9C" w:rsidRPr="00B156D6" w:rsidRDefault="007D6F9C" w:rsidP="007D6F9C">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411846D4" w14:textId="77777777" w:rsidR="007D6F9C" w:rsidRPr="00B156D6" w:rsidRDefault="007D6F9C" w:rsidP="007D6F9C">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5B621BFD" w14:textId="77777777" w:rsidR="007D6F9C" w:rsidRPr="00B156D6" w:rsidRDefault="007D6F9C" w:rsidP="007D6F9C">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5DD8A51B" w14:textId="77777777" w:rsidR="007D6F9C" w:rsidRPr="00B156D6" w:rsidRDefault="007D6F9C" w:rsidP="007D6F9C">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5B42E1BC" w14:textId="77777777" w:rsidR="007D6F9C" w:rsidRPr="00B156D6" w:rsidRDefault="00BF3FB5" w:rsidP="007D6F9C">
            <w:pPr>
              <w:spacing w:line="240" w:lineRule="auto"/>
              <w:rPr>
                <w:rFonts w:ascii="Poppins" w:hAnsi="Poppins" w:cs="Poppins"/>
                <w:b/>
                <w:bCs/>
                <w:sz w:val="20"/>
                <w:szCs w:val="20"/>
              </w:rPr>
            </w:pPr>
            <w:r w:rsidRPr="00B156D6">
              <w:rPr>
                <w:rFonts w:ascii="Poppins" w:hAnsi="Poppins" w:cs="Poppins"/>
                <w:b/>
                <w:bCs/>
                <w:sz w:val="20"/>
                <w:szCs w:val="20"/>
              </w:rPr>
              <w:t>Exemplary</w:t>
            </w:r>
          </w:p>
        </w:tc>
      </w:tr>
      <w:bookmarkEnd w:id="1"/>
      <w:tr w:rsidR="00511F33" w:rsidRPr="00B156D6" w14:paraId="3E55BD47" w14:textId="77777777" w:rsidTr="00283C2C">
        <w:tc>
          <w:tcPr>
            <w:tcW w:w="773" w:type="dxa"/>
            <w:tcBorders>
              <w:top w:val="single" w:sz="4" w:space="0" w:color="auto"/>
              <w:left w:val="single" w:sz="4" w:space="0" w:color="auto"/>
              <w:bottom w:val="single" w:sz="4" w:space="0" w:color="auto"/>
              <w:right w:val="single" w:sz="4" w:space="0" w:color="auto"/>
            </w:tcBorders>
          </w:tcPr>
          <w:p w14:paraId="7A56DB06" w14:textId="77777777" w:rsidR="007D6F9C" w:rsidRPr="00B156D6" w:rsidRDefault="007D6F9C" w:rsidP="007D6F9C">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711D7AD9" w14:textId="77777777" w:rsidR="007D6F9C" w:rsidRPr="00B156D6" w:rsidRDefault="00E228D4" w:rsidP="007D6F9C">
            <w:pPr>
              <w:spacing w:line="240" w:lineRule="auto"/>
              <w:rPr>
                <w:rFonts w:ascii="Poppins" w:hAnsi="Poppins" w:cs="Poppins"/>
                <w:sz w:val="20"/>
                <w:szCs w:val="20"/>
              </w:rPr>
            </w:pPr>
            <w:r w:rsidRPr="00B156D6">
              <w:rPr>
                <w:rFonts w:ascii="Poppins" w:hAnsi="Poppins" w:cs="Poppins"/>
                <w:sz w:val="20"/>
                <w:szCs w:val="20"/>
              </w:rPr>
              <w:t>Discussions regarding how to communicate the Religious Life Group’s safeguarding messages, and to whom, are taking place.</w:t>
            </w:r>
          </w:p>
        </w:tc>
        <w:tc>
          <w:tcPr>
            <w:tcW w:w="2448" w:type="dxa"/>
            <w:tcBorders>
              <w:top w:val="single" w:sz="4" w:space="0" w:color="auto"/>
              <w:left w:val="single" w:sz="4" w:space="0" w:color="auto"/>
              <w:bottom w:val="single" w:sz="4" w:space="0" w:color="auto"/>
              <w:right w:val="single" w:sz="4" w:space="0" w:color="auto"/>
            </w:tcBorders>
          </w:tcPr>
          <w:p w14:paraId="12FED8D6" w14:textId="77777777" w:rsidR="0029057A" w:rsidRPr="00B156D6" w:rsidRDefault="00511F33" w:rsidP="0029057A">
            <w:pPr>
              <w:rPr>
                <w:rFonts w:ascii="Poppins" w:hAnsi="Poppins" w:cs="Poppins"/>
                <w:sz w:val="20"/>
                <w:szCs w:val="20"/>
              </w:rPr>
            </w:pPr>
            <w:r w:rsidRPr="00B156D6">
              <w:rPr>
                <w:rFonts w:ascii="Poppins" w:hAnsi="Poppins" w:cs="Poppins"/>
                <w:sz w:val="20"/>
                <w:szCs w:val="20"/>
              </w:rPr>
              <w:t xml:space="preserve">The principles and aims of a safeguarding communication plan have been agreed. </w:t>
            </w:r>
          </w:p>
          <w:p w14:paraId="55D142E9" w14:textId="77777777" w:rsidR="0029057A" w:rsidRPr="00B156D6" w:rsidRDefault="0029057A" w:rsidP="0029057A">
            <w:pPr>
              <w:rPr>
                <w:rFonts w:ascii="Poppins" w:hAnsi="Poppins" w:cs="Poppins"/>
                <w:sz w:val="20"/>
                <w:szCs w:val="20"/>
              </w:rPr>
            </w:pPr>
          </w:p>
          <w:p w14:paraId="5800D530" w14:textId="77777777" w:rsidR="007D6F9C" w:rsidRPr="00B156D6" w:rsidRDefault="007D6F9C" w:rsidP="0029057A">
            <w:pPr>
              <w:jc w:val="center"/>
              <w:rPr>
                <w:rFonts w:ascii="Poppins" w:hAnsi="Poppins" w:cs="Poppins"/>
                <w:sz w:val="20"/>
                <w:szCs w:val="20"/>
              </w:rPr>
            </w:pPr>
          </w:p>
        </w:tc>
        <w:tc>
          <w:tcPr>
            <w:tcW w:w="2460" w:type="dxa"/>
            <w:tcBorders>
              <w:top w:val="single" w:sz="4" w:space="0" w:color="auto"/>
              <w:left w:val="single" w:sz="4" w:space="0" w:color="auto"/>
              <w:bottom w:val="single" w:sz="4" w:space="0" w:color="auto"/>
              <w:right w:val="single" w:sz="4" w:space="0" w:color="auto"/>
            </w:tcBorders>
          </w:tcPr>
          <w:p w14:paraId="32FF6589" w14:textId="77777777" w:rsidR="007D6F9C" w:rsidRPr="00B156D6" w:rsidRDefault="00511F33" w:rsidP="007D6F9C">
            <w:pPr>
              <w:spacing w:line="240" w:lineRule="auto"/>
              <w:rPr>
                <w:rFonts w:ascii="Poppins" w:hAnsi="Poppins" w:cs="Poppins"/>
                <w:sz w:val="20"/>
                <w:szCs w:val="20"/>
              </w:rPr>
            </w:pPr>
            <w:r w:rsidRPr="00B156D6">
              <w:rPr>
                <w:rFonts w:ascii="Poppins" w:hAnsi="Poppins" w:cs="Poppins"/>
                <w:sz w:val="20"/>
                <w:szCs w:val="20"/>
              </w:rPr>
              <w:t>There is a formal safeguarding communication plan in place</w:t>
            </w:r>
            <w:r w:rsidR="00440A47">
              <w:rPr>
                <w:rFonts w:ascii="Poppins" w:hAnsi="Poppins" w:cs="Poppins"/>
                <w:sz w:val="20"/>
                <w:szCs w:val="20"/>
              </w:rPr>
              <w:t xml:space="preserve"> (this may be a standa</w:t>
            </w:r>
            <w:r w:rsidR="00AD011D">
              <w:rPr>
                <w:rFonts w:ascii="Poppins" w:hAnsi="Poppins" w:cs="Poppins"/>
                <w:sz w:val="20"/>
                <w:szCs w:val="20"/>
              </w:rPr>
              <w:t>lone document or part of another policy or plan)</w:t>
            </w:r>
            <w:r w:rsidRPr="00B156D6">
              <w:rPr>
                <w:rFonts w:ascii="Poppins" w:hAnsi="Poppins" w:cs="Poppins"/>
                <w:sz w:val="20"/>
                <w:szCs w:val="20"/>
              </w:rPr>
              <w:t>.</w:t>
            </w:r>
            <w:r w:rsidR="00466390">
              <w:rPr>
                <w:rFonts w:ascii="Poppins" w:hAnsi="Poppins" w:cs="Poppins"/>
                <w:sz w:val="20"/>
                <w:szCs w:val="20"/>
              </w:rPr>
              <w:t xml:space="preserve"> There is some communication of safeguarding messages to </w:t>
            </w:r>
            <w:r w:rsidR="0094146D">
              <w:rPr>
                <w:rFonts w:ascii="Poppins" w:hAnsi="Poppins" w:cs="Poppins"/>
                <w:sz w:val="20"/>
                <w:szCs w:val="20"/>
              </w:rPr>
              <w:t xml:space="preserve">members </w:t>
            </w:r>
            <w:r w:rsidR="004735FA">
              <w:rPr>
                <w:rFonts w:ascii="Poppins" w:hAnsi="Poppins" w:cs="Poppins"/>
                <w:sz w:val="20"/>
                <w:szCs w:val="20"/>
              </w:rPr>
              <w:t xml:space="preserve">and </w:t>
            </w:r>
            <w:r w:rsidR="00F314D1">
              <w:rPr>
                <w:rFonts w:ascii="Poppins" w:hAnsi="Poppins" w:cs="Poppins"/>
                <w:sz w:val="20"/>
                <w:szCs w:val="20"/>
              </w:rPr>
              <w:t>those</w:t>
            </w:r>
            <w:r w:rsidR="004735FA">
              <w:rPr>
                <w:rFonts w:ascii="Poppins" w:hAnsi="Poppins" w:cs="Poppins"/>
                <w:sz w:val="20"/>
                <w:szCs w:val="20"/>
              </w:rPr>
              <w:t xml:space="preserve"> minist</w:t>
            </w:r>
            <w:r w:rsidR="00EE2323">
              <w:rPr>
                <w:rFonts w:ascii="Poppins" w:hAnsi="Poppins" w:cs="Poppins"/>
                <w:sz w:val="20"/>
                <w:szCs w:val="20"/>
              </w:rPr>
              <w:t>e</w:t>
            </w:r>
            <w:r w:rsidR="004735FA">
              <w:rPr>
                <w:rFonts w:ascii="Poppins" w:hAnsi="Poppins" w:cs="Poppins"/>
                <w:sz w:val="20"/>
                <w:szCs w:val="20"/>
              </w:rPr>
              <w:t>r</w:t>
            </w:r>
            <w:r w:rsidR="00EE2323">
              <w:rPr>
                <w:rFonts w:ascii="Poppins" w:hAnsi="Poppins" w:cs="Poppins"/>
                <w:sz w:val="20"/>
                <w:szCs w:val="20"/>
              </w:rPr>
              <w:t>ed to</w:t>
            </w:r>
            <w:r w:rsidR="004735FA">
              <w:rPr>
                <w:rFonts w:ascii="Poppins" w:hAnsi="Poppins" w:cs="Poppins"/>
                <w:sz w:val="20"/>
                <w:szCs w:val="20"/>
              </w:rPr>
              <w:t>.</w:t>
            </w:r>
            <w:r w:rsidR="007D6F9C" w:rsidRPr="00B156D6">
              <w:rPr>
                <w:rFonts w:ascii="Poppins" w:hAnsi="Poppins" w:cs="Poppins"/>
                <w:sz w:val="20"/>
                <w:szCs w:val="20"/>
              </w:rPr>
              <w:br/>
            </w:r>
          </w:p>
        </w:tc>
        <w:tc>
          <w:tcPr>
            <w:tcW w:w="2451" w:type="dxa"/>
            <w:tcBorders>
              <w:top w:val="single" w:sz="4" w:space="0" w:color="auto"/>
              <w:left w:val="single" w:sz="4" w:space="0" w:color="auto"/>
              <w:bottom w:val="single" w:sz="4" w:space="0" w:color="auto"/>
              <w:right w:val="single" w:sz="4" w:space="0" w:color="auto"/>
            </w:tcBorders>
          </w:tcPr>
          <w:p w14:paraId="0AE6FD1C" w14:textId="77777777" w:rsidR="002E278C" w:rsidRDefault="0087149C" w:rsidP="00592639">
            <w:pPr>
              <w:spacing w:line="240" w:lineRule="auto"/>
              <w:rPr>
                <w:rFonts w:ascii="Poppins" w:hAnsi="Poppins" w:cs="Poppins"/>
                <w:sz w:val="20"/>
                <w:szCs w:val="20"/>
              </w:rPr>
            </w:pPr>
            <w:r>
              <w:rPr>
                <w:rFonts w:ascii="Poppins" w:hAnsi="Poppins" w:cs="Poppins"/>
                <w:sz w:val="20"/>
                <w:szCs w:val="20"/>
              </w:rPr>
              <w:t xml:space="preserve">Safeguarding messages are communicated to all members and </w:t>
            </w:r>
            <w:r w:rsidR="00592639">
              <w:rPr>
                <w:rFonts w:ascii="Poppins" w:hAnsi="Poppins" w:cs="Poppins"/>
                <w:sz w:val="20"/>
                <w:szCs w:val="20"/>
              </w:rPr>
              <w:t xml:space="preserve">throughout the Religious Life Group’s ministry. </w:t>
            </w:r>
            <w:r w:rsidR="00511F33" w:rsidRPr="00B156D6">
              <w:rPr>
                <w:rFonts w:ascii="Poppins" w:hAnsi="Poppins" w:cs="Poppins"/>
                <w:sz w:val="20"/>
                <w:szCs w:val="20"/>
              </w:rPr>
              <w:t>There has been consideration of how the safeguarding communication plan can be reviewed to ensure that it is current and appropriate to ensuring a safer environment.</w:t>
            </w:r>
            <w:r w:rsidR="00612AB2">
              <w:rPr>
                <w:rFonts w:ascii="Poppins" w:hAnsi="Poppins" w:cs="Poppins"/>
                <w:sz w:val="20"/>
                <w:szCs w:val="20"/>
              </w:rPr>
              <w:t xml:space="preserve"> There are some links to other organisations in order to support </w:t>
            </w:r>
            <w:r w:rsidR="0036134A">
              <w:rPr>
                <w:rFonts w:ascii="Poppins" w:hAnsi="Poppins" w:cs="Poppins"/>
                <w:sz w:val="20"/>
                <w:szCs w:val="20"/>
              </w:rPr>
              <w:t>safeguarding.</w:t>
            </w:r>
          </w:p>
          <w:p w14:paraId="5A88C175" w14:textId="77777777" w:rsidR="002E278C" w:rsidRDefault="002E278C" w:rsidP="00592639">
            <w:pPr>
              <w:spacing w:line="240" w:lineRule="auto"/>
              <w:rPr>
                <w:rFonts w:ascii="Poppins" w:hAnsi="Poppins" w:cs="Poppins"/>
                <w:sz w:val="20"/>
                <w:szCs w:val="20"/>
              </w:rPr>
            </w:pPr>
          </w:p>
          <w:p w14:paraId="4B729EBD" w14:textId="77777777" w:rsidR="007D6F9C" w:rsidRPr="00B156D6" w:rsidRDefault="007D6F9C" w:rsidP="00592639">
            <w:pPr>
              <w:spacing w:line="240" w:lineRule="auto"/>
              <w:rPr>
                <w:rFonts w:ascii="Poppins" w:hAnsi="Poppins" w:cs="Poppins"/>
                <w:sz w:val="20"/>
                <w:szCs w:val="20"/>
              </w:rPr>
            </w:pPr>
            <w:r w:rsidRPr="00B156D6">
              <w:rPr>
                <w:rFonts w:ascii="Poppins" w:hAnsi="Poppins" w:cs="Poppins"/>
                <w:sz w:val="20"/>
                <w:szCs w:val="20"/>
              </w:rPr>
              <w:br/>
            </w:r>
          </w:p>
        </w:tc>
        <w:tc>
          <w:tcPr>
            <w:tcW w:w="2451" w:type="dxa"/>
            <w:tcBorders>
              <w:top w:val="single" w:sz="4" w:space="0" w:color="auto"/>
              <w:left w:val="single" w:sz="4" w:space="0" w:color="auto"/>
              <w:bottom w:val="single" w:sz="4" w:space="0" w:color="auto"/>
              <w:right w:val="single" w:sz="4" w:space="0" w:color="auto"/>
            </w:tcBorders>
          </w:tcPr>
          <w:p w14:paraId="07408E75" w14:textId="77777777" w:rsidR="007D6F9C" w:rsidRPr="00B156D6" w:rsidRDefault="000604A2" w:rsidP="00681D7D">
            <w:pPr>
              <w:spacing w:line="240" w:lineRule="auto"/>
              <w:rPr>
                <w:rFonts w:ascii="Poppins" w:hAnsi="Poppins" w:cs="Poppins"/>
                <w:sz w:val="20"/>
                <w:szCs w:val="20"/>
              </w:rPr>
            </w:pPr>
            <w:r>
              <w:rPr>
                <w:rFonts w:ascii="Poppins" w:hAnsi="Poppins" w:cs="Poppins"/>
                <w:sz w:val="20"/>
                <w:szCs w:val="20"/>
              </w:rPr>
              <w:t>Safeguarding me</w:t>
            </w:r>
            <w:r w:rsidR="008D1C8F">
              <w:rPr>
                <w:rFonts w:ascii="Poppins" w:hAnsi="Poppins" w:cs="Poppins"/>
                <w:sz w:val="20"/>
                <w:szCs w:val="20"/>
              </w:rPr>
              <w:t>s</w:t>
            </w:r>
            <w:r>
              <w:rPr>
                <w:rFonts w:ascii="Poppins" w:hAnsi="Poppins" w:cs="Poppins"/>
                <w:sz w:val="20"/>
                <w:szCs w:val="20"/>
              </w:rPr>
              <w:t>sages</w:t>
            </w:r>
            <w:r w:rsidR="008D1C8F">
              <w:rPr>
                <w:rFonts w:ascii="Poppins" w:hAnsi="Poppins" w:cs="Poppins"/>
                <w:sz w:val="20"/>
                <w:szCs w:val="20"/>
              </w:rPr>
              <w:t xml:space="preserve"> are reviewed and developed to ensure that they remain current.</w:t>
            </w:r>
            <w:r>
              <w:rPr>
                <w:rFonts w:ascii="Poppins" w:hAnsi="Poppins" w:cs="Poppins"/>
                <w:sz w:val="20"/>
                <w:szCs w:val="20"/>
              </w:rPr>
              <w:t xml:space="preserve"> </w:t>
            </w:r>
            <w:r w:rsidR="00E228D4" w:rsidRPr="00B156D6">
              <w:rPr>
                <w:rFonts w:ascii="Poppins" w:hAnsi="Poppins" w:cs="Poppins"/>
                <w:sz w:val="20"/>
                <w:szCs w:val="20"/>
              </w:rPr>
              <w:t xml:space="preserve">There has been </w:t>
            </w:r>
            <w:r w:rsidR="00612AB2">
              <w:rPr>
                <w:rFonts w:ascii="Poppins" w:hAnsi="Poppins" w:cs="Poppins"/>
                <w:sz w:val="20"/>
                <w:szCs w:val="20"/>
              </w:rPr>
              <w:t xml:space="preserve">systematic </w:t>
            </w:r>
            <w:r w:rsidR="00E228D4" w:rsidRPr="00B156D6">
              <w:rPr>
                <w:rFonts w:ascii="Poppins" w:hAnsi="Poppins" w:cs="Poppins"/>
                <w:sz w:val="20"/>
                <w:szCs w:val="20"/>
              </w:rPr>
              <w:t>exploration of how the Religious Life Group could work with other church bodies, local organisations or the wider community to promote a safer environment.</w:t>
            </w:r>
          </w:p>
        </w:tc>
        <w:tc>
          <w:tcPr>
            <w:tcW w:w="2447" w:type="dxa"/>
            <w:tcBorders>
              <w:top w:val="single" w:sz="4" w:space="0" w:color="auto"/>
              <w:left w:val="single" w:sz="4" w:space="0" w:color="auto"/>
              <w:bottom w:val="single" w:sz="4" w:space="0" w:color="auto"/>
              <w:right w:val="single" w:sz="4" w:space="0" w:color="auto"/>
            </w:tcBorders>
          </w:tcPr>
          <w:p w14:paraId="52A5D128" w14:textId="77777777" w:rsidR="007D6F9C" w:rsidRPr="00B156D6" w:rsidRDefault="00E228D4" w:rsidP="007D6F9C">
            <w:pPr>
              <w:spacing w:line="240" w:lineRule="auto"/>
              <w:rPr>
                <w:rFonts w:ascii="Poppins" w:hAnsi="Poppins" w:cs="Poppins"/>
                <w:sz w:val="20"/>
                <w:szCs w:val="20"/>
              </w:rPr>
            </w:pPr>
            <w:r w:rsidRPr="00B156D6">
              <w:rPr>
                <w:rFonts w:ascii="Poppins" w:hAnsi="Poppins" w:cs="Poppins"/>
                <w:sz w:val="20"/>
                <w:szCs w:val="20"/>
              </w:rPr>
              <w:t>The safeguarding communication plan is reviewed</w:t>
            </w:r>
            <w:r w:rsidR="000C08B3">
              <w:rPr>
                <w:rFonts w:ascii="Poppins" w:hAnsi="Poppins" w:cs="Poppins"/>
                <w:sz w:val="20"/>
                <w:szCs w:val="20"/>
              </w:rPr>
              <w:t>, when required,</w:t>
            </w:r>
            <w:r w:rsidRPr="00B156D6">
              <w:rPr>
                <w:rFonts w:ascii="Poppins" w:hAnsi="Poppins" w:cs="Poppins"/>
                <w:sz w:val="20"/>
                <w:szCs w:val="20"/>
              </w:rPr>
              <w:t xml:space="preserve"> to ensure that it reflects developments in practice and fits the changing needs of its audience. The Religious Life Group has established links with stakeholders to review and improve their practice in maintaining and promoting a safe environment.</w:t>
            </w:r>
          </w:p>
        </w:tc>
      </w:tr>
      <w:tr w:rsidR="0059204D" w:rsidRPr="00B156D6" w14:paraId="3869A1F3"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7A4B2D26" w14:textId="77777777" w:rsidR="0059204D" w:rsidRPr="00B156D6" w:rsidRDefault="0059204D" w:rsidP="0059204D">
            <w:pPr>
              <w:spacing w:line="240" w:lineRule="auto"/>
              <w:rPr>
                <w:rFonts w:ascii="Poppins" w:hAnsi="Poppins" w:cs="Poppins"/>
                <w:b/>
                <w:bCs/>
                <w:sz w:val="20"/>
                <w:szCs w:val="20"/>
              </w:rPr>
            </w:pPr>
            <w:bookmarkStart w:id="2" w:name="_Hlk108172517"/>
            <w:r w:rsidRPr="00B156D6">
              <w:rPr>
                <w:rFonts w:ascii="Poppins" w:hAnsi="Poppins" w:cs="Poppins"/>
                <w:b/>
                <w:bCs/>
                <w:sz w:val="20"/>
                <w:szCs w:val="20"/>
              </w:rPr>
              <w:lastRenderedPageBreak/>
              <w:t>CMS</w:t>
            </w:r>
            <w:r w:rsidR="00DE03C6" w:rsidRPr="00B156D6">
              <w:rPr>
                <w:rFonts w:ascii="Poppins" w:hAnsi="Poppins" w:cs="Poppins"/>
                <w:b/>
                <w:bCs/>
                <w:sz w:val="20"/>
                <w:szCs w:val="20"/>
              </w:rPr>
              <w:t>2</w:t>
            </w:r>
            <w:r w:rsidRPr="00B156D6">
              <w:rPr>
                <w:rFonts w:ascii="Poppins" w:hAnsi="Poppins" w:cs="Poppins"/>
                <w:b/>
                <w:bCs/>
                <w:sz w:val="20"/>
                <w:szCs w:val="20"/>
              </w:rPr>
              <w:t xml:space="preserve"> – The leadership of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310FFB46" w14:textId="77777777" w:rsidR="00DE03C6" w:rsidRPr="00B156D6" w:rsidRDefault="00DE03C6" w:rsidP="00DE03C6">
            <w:pPr>
              <w:pStyle w:val="ListParagraph"/>
              <w:numPr>
                <w:ilvl w:val="0"/>
                <w:numId w:val="3"/>
              </w:numPr>
              <w:spacing w:line="240" w:lineRule="auto"/>
              <w:rPr>
                <w:rFonts w:ascii="Poppins" w:hAnsi="Poppins" w:cs="Poppins"/>
                <w:b/>
                <w:bCs/>
                <w:sz w:val="20"/>
                <w:szCs w:val="20"/>
              </w:rPr>
            </w:pPr>
            <w:r w:rsidRPr="00B156D6">
              <w:rPr>
                <w:rFonts w:ascii="Poppins" w:hAnsi="Poppins" w:cs="Poppins"/>
                <w:b/>
                <w:bCs/>
                <w:sz w:val="20"/>
                <w:szCs w:val="20"/>
              </w:rPr>
              <w:t>Actively engage with volunteers, parents, and guardians, adults at risk and children and young people, when deciding how to communicate their safeguarding messages most effectively.</w:t>
            </w:r>
          </w:p>
          <w:p w14:paraId="4D2778A2" w14:textId="77777777" w:rsidR="00DE03C6" w:rsidRPr="00B156D6" w:rsidRDefault="00DE03C6" w:rsidP="00DE03C6">
            <w:pPr>
              <w:pStyle w:val="ListParagraph"/>
              <w:numPr>
                <w:ilvl w:val="0"/>
                <w:numId w:val="3"/>
              </w:numPr>
              <w:spacing w:line="240" w:lineRule="auto"/>
              <w:rPr>
                <w:rFonts w:ascii="Poppins" w:hAnsi="Poppins" w:cs="Poppins"/>
                <w:b/>
                <w:bCs/>
                <w:sz w:val="20"/>
                <w:szCs w:val="20"/>
              </w:rPr>
            </w:pPr>
            <w:r w:rsidRPr="00B156D6">
              <w:rPr>
                <w:rFonts w:ascii="Poppins" w:hAnsi="Poppins" w:cs="Poppins"/>
                <w:b/>
                <w:bCs/>
                <w:sz w:val="20"/>
                <w:szCs w:val="20"/>
              </w:rPr>
              <w:t>Promote an understanding of their commitment to effective safeguarding amongst those that they serve, and to the wider public.</w:t>
            </w:r>
          </w:p>
          <w:p w14:paraId="7E4BAE46" w14:textId="77777777" w:rsidR="0059204D" w:rsidRPr="00B156D6" w:rsidRDefault="00DE03C6" w:rsidP="00DE03C6">
            <w:pPr>
              <w:pStyle w:val="ListParagraph"/>
              <w:numPr>
                <w:ilvl w:val="0"/>
                <w:numId w:val="3"/>
              </w:numPr>
              <w:spacing w:line="240" w:lineRule="auto"/>
              <w:rPr>
                <w:rFonts w:ascii="Poppins" w:hAnsi="Poppins" w:cs="Poppins"/>
                <w:b/>
                <w:bCs/>
                <w:sz w:val="20"/>
                <w:szCs w:val="20"/>
              </w:rPr>
            </w:pPr>
            <w:r w:rsidRPr="00B156D6">
              <w:rPr>
                <w:rFonts w:ascii="Poppins" w:hAnsi="Poppins" w:cs="Poppins"/>
                <w:b/>
                <w:bCs/>
                <w:sz w:val="20"/>
                <w:szCs w:val="20"/>
              </w:rPr>
              <w:t>Demonstrate that they own the safeguarding messages that they produce.</w:t>
            </w:r>
          </w:p>
        </w:tc>
      </w:tr>
      <w:tr w:rsidR="00DE03C6" w:rsidRPr="00B156D6" w14:paraId="7ED341F0"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4776BE1E" w14:textId="77777777" w:rsidR="00DE03C6" w:rsidRPr="00B156D6" w:rsidRDefault="00DE03C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316872BF" w14:textId="77777777" w:rsidR="00DE03C6" w:rsidRPr="00B156D6" w:rsidRDefault="00DE03C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0F06C7CE" w14:textId="77777777" w:rsidR="00DE03C6" w:rsidRPr="00B156D6" w:rsidRDefault="00DE03C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122BE914" w14:textId="77777777" w:rsidR="00DE03C6" w:rsidRPr="00B156D6" w:rsidRDefault="00DE03C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999636E" w14:textId="77777777" w:rsidR="00DE03C6" w:rsidRPr="00B156D6" w:rsidRDefault="00DE03C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4C885185" w14:textId="77777777" w:rsidR="00DE03C6" w:rsidRPr="00B156D6" w:rsidRDefault="00DE03C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24AC3E00" w14:textId="77777777" w:rsidR="00DE03C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DE03C6" w:rsidRPr="00B156D6" w14:paraId="1D4BDB5F" w14:textId="77777777" w:rsidTr="00DA0213">
        <w:tc>
          <w:tcPr>
            <w:tcW w:w="773" w:type="dxa"/>
            <w:tcBorders>
              <w:top w:val="single" w:sz="4" w:space="0" w:color="auto"/>
              <w:left w:val="single" w:sz="4" w:space="0" w:color="auto"/>
              <w:bottom w:val="single" w:sz="4" w:space="0" w:color="auto"/>
              <w:right w:val="single" w:sz="4" w:space="0" w:color="auto"/>
            </w:tcBorders>
          </w:tcPr>
          <w:p w14:paraId="0995A062" w14:textId="77777777" w:rsidR="00DE03C6" w:rsidRPr="00B156D6" w:rsidRDefault="00DE03C6" w:rsidP="0059204D">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4C367D62" w14:textId="77777777" w:rsidR="00DE03C6" w:rsidRPr="00B156D6" w:rsidRDefault="0024081E" w:rsidP="0024081E">
            <w:pPr>
              <w:spacing w:line="240" w:lineRule="auto"/>
              <w:rPr>
                <w:rFonts w:ascii="Poppins" w:hAnsi="Poppins" w:cs="Poppins"/>
                <w:sz w:val="20"/>
                <w:szCs w:val="20"/>
              </w:rPr>
            </w:pPr>
            <w:r w:rsidRPr="00B156D6">
              <w:rPr>
                <w:rFonts w:ascii="Poppins" w:hAnsi="Poppins" w:cs="Poppins"/>
                <w:sz w:val="20"/>
                <w:szCs w:val="20"/>
              </w:rPr>
              <w:t>Leadership d</w:t>
            </w:r>
            <w:r w:rsidR="00001042" w:rsidRPr="00B156D6">
              <w:rPr>
                <w:rFonts w:ascii="Poppins" w:hAnsi="Poppins" w:cs="Poppins"/>
                <w:sz w:val="20"/>
                <w:szCs w:val="20"/>
              </w:rPr>
              <w:t xml:space="preserve">iscussions regarding promoting the Religious Life’s Group commitment to safeguarding are taking place. </w:t>
            </w:r>
          </w:p>
        </w:tc>
        <w:tc>
          <w:tcPr>
            <w:tcW w:w="2448" w:type="dxa"/>
            <w:tcBorders>
              <w:top w:val="single" w:sz="4" w:space="0" w:color="auto"/>
              <w:left w:val="single" w:sz="4" w:space="0" w:color="auto"/>
              <w:bottom w:val="single" w:sz="4" w:space="0" w:color="auto"/>
              <w:right w:val="single" w:sz="4" w:space="0" w:color="auto"/>
            </w:tcBorders>
          </w:tcPr>
          <w:p w14:paraId="6174F1C4" w14:textId="77777777" w:rsidR="00DE03C6" w:rsidRPr="00B156D6" w:rsidRDefault="008325E9" w:rsidP="00A2633A">
            <w:pPr>
              <w:spacing w:line="240" w:lineRule="auto"/>
              <w:rPr>
                <w:rFonts w:ascii="Poppins" w:hAnsi="Poppins" w:cs="Poppins"/>
                <w:sz w:val="20"/>
                <w:szCs w:val="20"/>
              </w:rPr>
            </w:pPr>
            <w:r w:rsidRPr="00B156D6">
              <w:rPr>
                <w:rFonts w:ascii="Poppins" w:hAnsi="Poppins" w:cs="Poppins"/>
                <w:sz w:val="20"/>
                <w:szCs w:val="20"/>
              </w:rPr>
              <w:t>Safeguarding messages have been communicated to members and may be on display on Religious Life Group premises.</w:t>
            </w:r>
            <w:r w:rsidR="00E531D2" w:rsidRPr="00B156D6">
              <w:rPr>
                <w:rFonts w:ascii="Poppins" w:hAnsi="Poppins" w:cs="Poppins"/>
                <w:sz w:val="20"/>
                <w:szCs w:val="20"/>
              </w:rPr>
              <w:t xml:space="preserve"> </w:t>
            </w:r>
          </w:p>
        </w:tc>
        <w:tc>
          <w:tcPr>
            <w:tcW w:w="2460" w:type="dxa"/>
            <w:tcBorders>
              <w:top w:val="single" w:sz="4" w:space="0" w:color="auto"/>
              <w:left w:val="single" w:sz="4" w:space="0" w:color="auto"/>
              <w:bottom w:val="single" w:sz="4" w:space="0" w:color="auto"/>
              <w:right w:val="single" w:sz="4" w:space="0" w:color="auto"/>
            </w:tcBorders>
          </w:tcPr>
          <w:p w14:paraId="5E6BCBE3" w14:textId="77777777" w:rsidR="00DE03C6" w:rsidRPr="00B156D6" w:rsidRDefault="008325E9" w:rsidP="0059204D">
            <w:pPr>
              <w:spacing w:line="240" w:lineRule="auto"/>
              <w:rPr>
                <w:rFonts w:ascii="Poppins" w:hAnsi="Poppins" w:cs="Poppins"/>
                <w:sz w:val="20"/>
                <w:szCs w:val="20"/>
              </w:rPr>
            </w:pPr>
            <w:r w:rsidRPr="00B156D6">
              <w:rPr>
                <w:rFonts w:ascii="Poppins" w:hAnsi="Poppins" w:cs="Poppins"/>
                <w:sz w:val="20"/>
                <w:szCs w:val="20"/>
              </w:rPr>
              <w:t xml:space="preserve">There is regular communication of safeguarding messages within the Religious Life Group. Safeguarding messages are on display </w:t>
            </w:r>
            <w:r w:rsidR="0098663B">
              <w:rPr>
                <w:rFonts w:ascii="Poppins" w:hAnsi="Poppins" w:cs="Poppins"/>
                <w:sz w:val="20"/>
                <w:szCs w:val="20"/>
              </w:rPr>
              <w:t xml:space="preserve">in all </w:t>
            </w:r>
            <w:r w:rsidRPr="00B156D6">
              <w:rPr>
                <w:rFonts w:ascii="Poppins" w:hAnsi="Poppins" w:cs="Poppins"/>
                <w:sz w:val="20"/>
                <w:szCs w:val="20"/>
              </w:rPr>
              <w:t xml:space="preserve">premises </w:t>
            </w:r>
            <w:r w:rsidR="0098663B">
              <w:rPr>
                <w:rFonts w:ascii="Poppins" w:hAnsi="Poppins" w:cs="Poppins"/>
                <w:sz w:val="20"/>
                <w:szCs w:val="20"/>
              </w:rPr>
              <w:t>and on</w:t>
            </w:r>
            <w:r w:rsidRPr="00B156D6">
              <w:rPr>
                <w:rFonts w:ascii="Poppins" w:hAnsi="Poppins" w:cs="Poppins"/>
                <w:sz w:val="20"/>
                <w:szCs w:val="20"/>
              </w:rPr>
              <w:t xml:space="preserve"> website</w:t>
            </w:r>
            <w:r w:rsidR="0098663B">
              <w:rPr>
                <w:rFonts w:ascii="Poppins" w:hAnsi="Poppins" w:cs="Poppins"/>
                <w:sz w:val="20"/>
                <w:szCs w:val="20"/>
              </w:rPr>
              <w:t>s</w:t>
            </w:r>
            <w:r w:rsidRPr="00B156D6">
              <w:rPr>
                <w:rFonts w:ascii="Poppins" w:hAnsi="Poppins" w:cs="Poppins"/>
                <w:sz w:val="20"/>
                <w:szCs w:val="20"/>
              </w:rPr>
              <w:t xml:space="preserve"> maintained by the Religious Life Group.</w:t>
            </w:r>
            <w:r w:rsidR="0008710D">
              <w:rPr>
                <w:rFonts w:ascii="Poppins" w:hAnsi="Poppins" w:cs="Poppins"/>
                <w:sz w:val="20"/>
                <w:szCs w:val="20"/>
              </w:rPr>
              <w:t xml:space="preserve"> Messages are seen to </w:t>
            </w:r>
            <w:r w:rsidR="00D0069D">
              <w:rPr>
                <w:rFonts w:ascii="Poppins" w:hAnsi="Poppins" w:cs="Poppins"/>
                <w:sz w:val="20"/>
                <w:szCs w:val="20"/>
              </w:rPr>
              <w:t>originate from the Group’s leaders.</w:t>
            </w:r>
          </w:p>
          <w:p w14:paraId="68799B94" w14:textId="77777777" w:rsidR="00A2633A" w:rsidRPr="00B156D6" w:rsidRDefault="00A2633A" w:rsidP="0059204D">
            <w:pPr>
              <w:spacing w:line="240" w:lineRule="auto"/>
              <w:rPr>
                <w:rFonts w:ascii="Poppins" w:hAnsi="Poppins" w:cs="Poppins"/>
                <w:sz w:val="20"/>
                <w:szCs w:val="20"/>
              </w:rPr>
            </w:pPr>
          </w:p>
        </w:tc>
        <w:tc>
          <w:tcPr>
            <w:tcW w:w="2451" w:type="dxa"/>
            <w:tcBorders>
              <w:top w:val="single" w:sz="4" w:space="0" w:color="auto"/>
              <w:left w:val="single" w:sz="4" w:space="0" w:color="auto"/>
              <w:bottom w:val="single" w:sz="4" w:space="0" w:color="auto"/>
              <w:right w:val="single" w:sz="4" w:space="0" w:color="auto"/>
            </w:tcBorders>
          </w:tcPr>
          <w:p w14:paraId="1C526DFC" w14:textId="77777777" w:rsidR="00A2633A" w:rsidRPr="00B156D6" w:rsidRDefault="0024081E" w:rsidP="00A2633A">
            <w:pPr>
              <w:spacing w:line="240" w:lineRule="auto"/>
              <w:rPr>
                <w:rFonts w:ascii="Poppins" w:hAnsi="Poppins" w:cs="Poppins"/>
                <w:sz w:val="20"/>
                <w:szCs w:val="20"/>
              </w:rPr>
            </w:pPr>
            <w:r w:rsidRPr="00B156D6">
              <w:rPr>
                <w:rFonts w:ascii="Poppins" w:hAnsi="Poppins" w:cs="Poppins"/>
                <w:sz w:val="20"/>
                <w:szCs w:val="20"/>
              </w:rPr>
              <w:t>There is routine communication and display of safeguarding messages, and these are reviewed</w:t>
            </w:r>
            <w:r w:rsidR="00AC709F">
              <w:rPr>
                <w:rFonts w:ascii="Poppins" w:hAnsi="Poppins" w:cs="Poppins"/>
                <w:sz w:val="20"/>
                <w:szCs w:val="20"/>
              </w:rPr>
              <w:t>, when appropriate,</w:t>
            </w:r>
            <w:r w:rsidRPr="00B156D6">
              <w:rPr>
                <w:rFonts w:ascii="Poppins" w:hAnsi="Poppins" w:cs="Poppins"/>
                <w:sz w:val="20"/>
                <w:szCs w:val="20"/>
              </w:rPr>
              <w:t xml:space="preserve"> to ensure that they are current and comprehensible to those who might have use of them.</w:t>
            </w:r>
            <w:r w:rsidR="00A2633A" w:rsidRPr="00B156D6">
              <w:rPr>
                <w:rFonts w:ascii="Poppins" w:hAnsi="Poppins" w:cs="Poppins"/>
                <w:sz w:val="20"/>
                <w:szCs w:val="20"/>
              </w:rPr>
              <w:t xml:space="preserve"> The Leadership recognises the importance of engaging with key people in the formulation and evaluation of safeguarding communications.</w:t>
            </w:r>
          </w:p>
          <w:p w14:paraId="215221A2" w14:textId="77777777" w:rsidR="00DE03C6" w:rsidRPr="00B156D6" w:rsidRDefault="00DE03C6" w:rsidP="0059204D">
            <w:pPr>
              <w:spacing w:line="240" w:lineRule="auto"/>
              <w:rPr>
                <w:rFonts w:ascii="Poppins" w:hAnsi="Poppins" w:cs="Poppins"/>
                <w:sz w:val="20"/>
                <w:szCs w:val="20"/>
              </w:rPr>
            </w:pPr>
          </w:p>
        </w:tc>
        <w:tc>
          <w:tcPr>
            <w:tcW w:w="2451" w:type="dxa"/>
            <w:tcBorders>
              <w:top w:val="single" w:sz="4" w:space="0" w:color="auto"/>
              <w:left w:val="single" w:sz="4" w:space="0" w:color="auto"/>
              <w:bottom w:val="single" w:sz="4" w:space="0" w:color="auto"/>
              <w:right w:val="single" w:sz="4" w:space="0" w:color="auto"/>
            </w:tcBorders>
          </w:tcPr>
          <w:p w14:paraId="66E10975" w14:textId="77777777" w:rsidR="00DE03C6" w:rsidRPr="00B156D6" w:rsidRDefault="00A2633A" w:rsidP="00A2633A">
            <w:pPr>
              <w:spacing w:line="240" w:lineRule="auto"/>
              <w:rPr>
                <w:rFonts w:ascii="Poppins" w:hAnsi="Poppins" w:cs="Poppins"/>
                <w:sz w:val="20"/>
                <w:szCs w:val="20"/>
              </w:rPr>
            </w:pPr>
            <w:r w:rsidRPr="00B156D6">
              <w:rPr>
                <w:rFonts w:ascii="Poppins" w:hAnsi="Poppins" w:cs="Poppins"/>
                <w:sz w:val="20"/>
                <w:szCs w:val="20"/>
              </w:rPr>
              <w:t xml:space="preserve">The Leadership displays ownership </w:t>
            </w:r>
            <w:r w:rsidR="00037818">
              <w:rPr>
                <w:rFonts w:ascii="Poppins" w:hAnsi="Poppins" w:cs="Poppins"/>
                <w:sz w:val="20"/>
                <w:szCs w:val="20"/>
              </w:rPr>
              <w:t xml:space="preserve">of </w:t>
            </w:r>
            <w:r w:rsidR="00037818" w:rsidRPr="00B156D6">
              <w:rPr>
                <w:rFonts w:ascii="Poppins" w:hAnsi="Poppins" w:cs="Poppins"/>
                <w:sz w:val="20"/>
                <w:szCs w:val="20"/>
              </w:rPr>
              <w:t xml:space="preserve">safeguarding messages </w:t>
            </w:r>
            <w:r w:rsidRPr="00B156D6">
              <w:rPr>
                <w:rFonts w:ascii="Poppins" w:hAnsi="Poppins" w:cs="Poppins"/>
                <w:sz w:val="20"/>
                <w:szCs w:val="20"/>
              </w:rPr>
              <w:t>by active disseminati</w:t>
            </w:r>
            <w:r w:rsidR="00037818">
              <w:rPr>
                <w:rFonts w:ascii="Poppins" w:hAnsi="Poppins" w:cs="Poppins"/>
                <w:sz w:val="20"/>
                <w:szCs w:val="20"/>
              </w:rPr>
              <w:t>on</w:t>
            </w:r>
            <w:r w:rsidR="00C6161A" w:rsidRPr="00B156D6">
              <w:rPr>
                <w:rFonts w:ascii="Poppins" w:hAnsi="Poppins" w:cs="Poppins"/>
                <w:sz w:val="20"/>
                <w:szCs w:val="20"/>
              </w:rPr>
              <w:t xml:space="preserve"> and review,</w:t>
            </w:r>
            <w:r w:rsidRPr="00B156D6">
              <w:rPr>
                <w:rFonts w:ascii="Poppins" w:hAnsi="Poppins" w:cs="Poppins"/>
                <w:sz w:val="20"/>
                <w:szCs w:val="20"/>
              </w:rPr>
              <w:t xml:space="preserve"> </w:t>
            </w:r>
            <w:r w:rsidR="006B6379">
              <w:rPr>
                <w:rFonts w:ascii="Poppins" w:hAnsi="Poppins" w:cs="Poppins"/>
                <w:sz w:val="20"/>
                <w:szCs w:val="20"/>
              </w:rPr>
              <w:t xml:space="preserve">when appropriate, </w:t>
            </w:r>
            <w:r w:rsidRPr="00B156D6">
              <w:rPr>
                <w:rFonts w:ascii="Poppins" w:hAnsi="Poppins" w:cs="Poppins"/>
                <w:sz w:val="20"/>
                <w:szCs w:val="20"/>
              </w:rPr>
              <w:t xml:space="preserve">and </w:t>
            </w:r>
            <w:r w:rsidR="00D77EAB">
              <w:rPr>
                <w:rFonts w:ascii="Poppins" w:hAnsi="Poppins" w:cs="Poppins"/>
                <w:sz w:val="20"/>
                <w:szCs w:val="20"/>
              </w:rPr>
              <w:t xml:space="preserve">through the </w:t>
            </w:r>
            <w:r w:rsidRPr="00B156D6">
              <w:rPr>
                <w:rFonts w:ascii="Poppins" w:hAnsi="Poppins" w:cs="Poppins"/>
                <w:sz w:val="20"/>
                <w:szCs w:val="20"/>
              </w:rPr>
              <w:t>promoti</w:t>
            </w:r>
            <w:r w:rsidR="00D77EAB">
              <w:rPr>
                <w:rFonts w:ascii="Poppins" w:hAnsi="Poppins" w:cs="Poppins"/>
                <w:sz w:val="20"/>
                <w:szCs w:val="20"/>
              </w:rPr>
              <w:t>on of</w:t>
            </w:r>
            <w:r w:rsidRPr="00B156D6">
              <w:rPr>
                <w:rFonts w:ascii="Poppins" w:hAnsi="Poppins" w:cs="Poppins"/>
                <w:sz w:val="20"/>
                <w:szCs w:val="20"/>
              </w:rPr>
              <w:t xml:space="preserve"> the Religious Life Group’s commitment to safeguarding</w:t>
            </w:r>
            <w:r w:rsidR="007B24E8">
              <w:rPr>
                <w:rFonts w:ascii="Poppins" w:hAnsi="Poppins" w:cs="Poppins"/>
                <w:sz w:val="20"/>
                <w:szCs w:val="20"/>
              </w:rPr>
              <w:t xml:space="preserve"> </w:t>
            </w:r>
            <w:r w:rsidRPr="00B156D6">
              <w:rPr>
                <w:rFonts w:ascii="Poppins" w:hAnsi="Poppins" w:cs="Poppins"/>
                <w:sz w:val="20"/>
                <w:szCs w:val="20"/>
              </w:rPr>
              <w:t xml:space="preserve">both within the Group and to the wider public. Discussions have taken place regarding how to engage with key people </w:t>
            </w:r>
            <w:r w:rsidR="00100729" w:rsidRPr="00B156D6">
              <w:rPr>
                <w:rFonts w:ascii="Poppins" w:hAnsi="Poppins" w:cs="Poppins"/>
                <w:sz w:val="20"/>
                <w:szCs w:val="20"/>
              </w:rPr>
              <w:t>to improve practice in this area.</w:t>
            </w:r>
            <w:r w:rsidR="00DE03C6" w:rsidRPr="00B156D6">
              <w:rPr>
                <w:rFonts w:ascii="Poppins" w:hAnsi="Poppins" w:cs="Poppins"/>
                <w:sz w:val="20"/>
                <w:szCs w:val="20"/>
              </w:rPr>
              <w:br/>
            </w:r>
          </w:p>
        </w:tc>
        <w:tc>
          <w:tcPr>
            <w:tcW w:w="2447" w:type="dxa"/>
            <w:tcBorders>
              <w:top w:val="single" w:sz="4" w:space="0" w:color="auto"/>
              <w:left w:val="single" w:sz="4" w:space="0" w:color="auto"/>
              <w:bottom w:val="single" w:sz="4" w:space="0" w:color="auto"/>
              <w:right w:val="single" w:sz="4" w:space="0" w:color="auto"/>
            </w:tcBorders>
          </w:tcPr>
          <w:p w14:paraId="6234C3E4" w14:textId="77777777" w:rsidR="00DE03C6" w:rsidRPr="00B156D6" w:rsidRDefault="00100729" w:rsidP="00100729">
            <w:pPr>
              <w:spacing w:line="240" w:lineRule="auto"/>
              <w:rPr>
                <w:rFonts w:ascii="Poppins" w:hAnsi="Poppins" w:cs="Poppins"/>
                <w:sz w:val="20"/>
                <w:szCs w:val="20"/>
              </w:rPr>
            </w:pPr>
            <w:r w:rsidRPr="00B156D6">
              <w:rPr>
                <w:rFonts w:ascii="Poppins" w:hAnsi="Poppins" w:cs="Poppins"/>
                <w:sz w:val="20"/>
                <w:szCs w:val="20"/>
              </w:rPr>
              <w:t>The views of k</w:t>
            </w:r>
            <w:r w:rsidR="0024081E" w:rsidRPr="00B156D6">
              <w:rPr>
                <w:rFonts w:ascii="Poppins" w:hAnsi="Poppins" w:cs="Poppins"/>
                <w:sz w:val="20"/>
                <w:szCs w:val="20"/>
              </w:rPr>
              <w:t xml:space="preserve">ey people are </w:t>
            </w:r>
            <w:r w:rsidRPr="00B156D6">
              <w:rPr>
                <w:rFonts w:ascii="Poppins" w:hAnsi="Poppins" w:cs="Poppins"/>
                <w:sz w:val="20"/>
                <w:szCs w:val="20"/>
              </w:rPr>
              <w:t>sought in order to deliver safeguarding messages more effectively. Where appropriate, safeguarding messages are adapted in response to feedback from key people.</w:t>
            </w:r>
            <w:r w:rsidR="0024081E" w:rsidRPr="00B156D6">
              <w:rPr>
                <w:rFonts w:ascii="Poppins" w:hAnsi="Poppins" w:cs="Poppins"/>
                <w:sz w:val="20"/>
                <w:szCs w:val="20"/>
              </w:rPr>
              <w:t xml:space="preserve"> </w:t>
            </w:r>
          </w:p>
        </w:tc>
      </w:tr>
      <w:bookmarkEnd w:id="2"/>
    </w:tbl>
    <w:p w14:paraId="022B8150" w14:textId="77777777" w:rsidR="002E278C" w:rsidRDefault="002E278C">
      <w:pPr>
        <w:rPr>
          <w:rFonts w:ascii="Poppins" w:hAnsi="Poppins" w:cs="Poppins"/>
          <w:sz w:val="20"/>
          <w:szCs w:val="20"/>
        </w:rPr>
      </w:pPr>
    </w:p>
    <w:p w14:paraId="5A0C9D92" w14:textId="77777777" w:rsidR="002E278C" w:rsidRDefault="002E278C">
      <w:pPr>
        <w:spacing w:line="259" w:lineRule="auto"/>
        <w:rPr>
          <w:rFonts w:ascii="Poppins" w:hAnsi="Poppins" w:cs="Poppins"/>
          <w:sz w:val="20"/>
          <w:szCs w:val="20"/>
        </w:rPr>
      </w:pPr>
      <w:r>
        <w:rPr>
          <w:rFonts w:ascii="Poppins" w:hAnsi="Poppins" w:cs="Poppins"/>
          <w:sz w:val="20"/>
          <w:szCs w:val="20"/>
        </w:rPr>
        <w:br w:type="page"/>
      </w:r>
    </w:p>
    <w:tbl>
      <w:tblPr>
        <w:tblStyle w:val="TableGrid"/>
        <w:tblW w:w="15473" w:type="dxa"/>
        <w:tblInd w:w="0" w:type="dxa"/>
        <w:tblLook w:val="04A0" w:firstRow="1" w:lastRow="0" w:firstColumn="1" w:lastColumn="0" w:noHBand="0" w:noVBand="1"/>
      </w:tblPr>
      <w:tblGrid>
        <w:gridCol w:w="773"/>
        <w:gridCol w:w="2443"/>
        <w:gridCol w:w="2448"/>
        <w:gridCol w:w="2460"/>
        <w:gridCol w:w="2451"/>
        <w:gridCol w:w="2451"/>
        <w:gridCol w:w="2447"/>
      </w:tblGrid>
      <w:tr w:rsidR="00681916" w:rsidRPr="00B156D6" w14:paraId="49012BD4"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3105DD22" w14:textId="77777777" w:rsidR="00681916" w:rsidRPr="00BA0AE1" w:rsidRDefault="00681916" w:rsidP="00756A14">
            <w:pPr>
              <w:spacing w:line="240" w:lineRule="auto"/>
              <w:rPr>
                <w:rFonts w:ascii="Poppins" w:hAnsi="Poppins" w:cs="Poppins"/>
                <w:b/>
                <w:bCs/>
                <w:sz w:val="24"/>
                <w:szCs w:val="24"/>
              </w:rPr>
            </w:pPr>
            <w:bookmarkStart w:id="3" w:name="_Hlk108181894"/>
            <w:r w:rsidRPr="00BA0AE1">
              <w:rPr>
                <w:rFonts w:ascii="Poppins" w:hAnsi="Poppins" w:cs="Poppins"/>
                <w:b/>
                <w:bCs/>
                <w:sz w:val="24"/>
                <w:szCs w:val="24"/>
              </w:rPr>
              <w:lastRenderedPageBreak/>
              <w:t>Standard 3</w:t>
            </w:r>
            <w:r w:rsidR="008E1540" w:rsidRPr="00BA0AE1">
              <w:rPr>
                <w:rFonts w:ascii="Poppins" w:hAnsi="Poppins" w:cs="Poppins"/>
                <w:b/>
                <w:bCs/>
                <w:sz w:val="24"/>
                <w:szCs w:val="24"/>
              </w:rPr>
              <w:t xml:space="preserve"> – Engaging with and caring for those who report having been harmed</w:t>
            </w:r>
          </w:p>
        </w:tc>
      </w:tr>
      <w:tr w:rsidR="00173976" w:rsidRPr="00B156D6" w14:paraId="0E40B9B2"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4CFB52FC" w14:textId="77777777" w:rsidR="00173976" w:rsidRPr="00B156D6" w:rsidRDefault="008E1540" w:rsidP="00756A14">
            <w:pPr>
              <w:spacing w:line="240" w:lineRule="auto"/>
              <w:rPr>
                <w:rFonts w:ascii="Poppins" w:hAnsi="Poppins" w:cs="Poppins"/>
                <w:b/>
                <w:bCs/>
                <w:sz w:val="20"/>
                <w:szCs w:val="20"/>
              </w:rPr>
            </w:pPr>
            <w:r w:rsidRPr="00B156D6">
              <w:rPr>
                <w:rFonts w:ascii="Poppins" w:hAnsi="Poppins" w:cs="Poppins"/>
                <w:b/>
                <w:bCs/>
                <w:sz w:val="20"/>
                <w:szCs w:val="20"/>
              </w:rPr>
              <w:t xml:space="preserve">EC1 </w:t>
            </w:r>
            <w:r w:rsidR="009F3BB2" w:rsidRPr="00B156D6">
              <w:rPr>
                <w:rFonts w:ascii="Poppins" w:hAnsi="Poppins" w:cs="Poppins"/>
                <w:b/>
                <w:bCs/>
                <w:sz w:val="20"/>
                <w:szCs w:val="20"/>
              </w:rPr>
              <w:t>–</w:t>
            </w:r>
            <w:r w:rsidRPr="00B156D6">
              <w:rPr>
                <w:rFonts w:ascii="Poppins" w:hAnsi="Poppins" w:cs="Poppins"/>
                <w:b/>
                <w:bCs/>
                <w:sz w:val="20"/>
                <w:szCs w:val="20"/>
              </w:rPr>
              <w:t xml:space="preserve"> </w:t>
            </w:r>
            <w:r w:rsidR="009F3BB2" w:rsidRPr="00B156D6">
              <w:rPr>
                <w:rFonts w:ascii="Poppins" w:hAnsi="Poppins" w:cs="Poppins"/>
                <w:b/>
                <w:bCs/>
                <w:sz w:val="20"/>
                <w:szCs w:val="20"/>
              </w:rPr>
              <w:t xml:space="preserve">The </w:t>
            </w:r>
            <w:r w:rsidR="00B342B6" w:rsidRPr="00B156D6">
              <w:rPr>
                <w:rFonts w:ascii="Poppins" w:hAnsi="Poppins" w:cs="Poppins"/>
                <w:b/>
                <w:bCs/>
                <w:sz w:val="20"/>
                <w:szCs w:val="20"/>
              </w:rPr>
              <w:t>Religious Life Group</w:t>
            </w:r>
            <w:r w:rsidR="009F3BB2" w:rsidRPr="00B156D6">
              <w:rPr>
                <w:rFonts w:ascii="Poppins" w:hAnsi="Poppins" w:cs="Poppins"/>
                <w:b/>
                <w:bCs/>
                <w:sz w:val="20"/>
                <w:szCs w:val="20"/>
              </w:rPr>
              <w:t xml:space="preserve"> will:</w:t>
            </w:r>
          </w:p>
          <w:p w14:paraId="60AB67C2" w14:textId="77777777" w:rsidR="009F3BB2" w:rsidRPr="00B156D6" w:rsidRDefault="009F3BB2" w:rsidP="00FA6270">
            <w:pPr>
              <w:numPr>
                <w:ilvl w:val="0"/>
                <w:numId w:val="12"/>
              </w:numPr>
              <w:spacing w:line="240" w:lineRule="auto"/>
              <w:rPr>
                <w:rFonts w:ascii="Poppins" w:hAnsi="Poppins" w:cs="Poppins"/>
                <w:b/>
                <w:bCs/>
                <w:sz w:val="20"/>
                <w:szCs w:val="20"/>
              </w:rPr>
            </w:pPr>
            <w:r w:rsidRPr="00B156D6">
              <w:rPr>
                <w:rFonts w:ascii="Poppins" w:hAnsi="Poppins" w:cs="Poppins"/>
                <w:b/>
                <w:bCs/>
                <w:sz w:val="20"/>
                <w:szCs w:val="20"/>
              </w:rPr>
              <w:t>Respond to any disclosure of abuse with compassion and care, seeking to provide signposting as appropriate to support and advice, and offer pastoral care tailored to the needs of the individual.</w:t>
            </w:r>
          </w:p>
          <w:p w14:paraId="2AB871FE" w14:textId="77777777" w:rsidR="009F3BB2" w:rsidRPr="00B156D6" w:rsidRDefault="009F3BB2" w:rsidP="00FA6270">
            <w:pPr>
              <w:numPr>
                <w:ilvl w:val="0"/>
                <w:numId w:val="12"/>
              </w:numPr>
              <w:spacing w:line="240" w:lineRule="auto"/>
              <w:rPr>
                <w:rFonts w:ascii="Poppins" w:hAnsi="Poppins" w:cs="Poppins"/>
                <w:b/>
                <w:bCs/>
                <w:sz w:val="20"/>
                <w:szCs w:val="20"/>
              </w:rPr>
            </w:pPr>
            <w:r w:rsidRPr="00B156D6">
              <w:rPr>
                <w:rFonts w:ascii="Poppins" w:hAnsi="Poppins" w:cs="Poppins"/>
                <w:b/>
                <w:bCs/>
                <w:sz w:val="20"/>
                <w:szCs w:val="20"/>
              </w:rPr>
              <w:t>Establish access to personnel with training relevant to specific needs, to deliver professional mental health and other appropriate support when required.</w:t>
            </w:r>
          </w:p>
          <w:p w14:paraId="00F9E210" w14:textId="77777777" w:rsidR="009F3BB2" w:rsidRPr="00B156D6" w:rsidRDefault="009F3BB2" w:rsidP="00FA6270">
            <w:pPr>
              <w:numPr>
                <w:ilvl w:val="0"/>
                <w:numId w:val="12"/>
              </w:numPr>
              <w:spacing w:line="240" w:lineRule="auto"/>
              <w:rPr>
                <w:rFonts w:ascii="Poppins" w:hAnsi="Poppins" w:cs="Poppins"/>
                <w:b/>
                <w:bCs/>
                <w:sz w:val="20"/>
                <w:szCs w:val="20"/>
              </w:rPr>
            </w:pPr>
            <w:r w:rsidRPr="00B156D6">
              <w:rPr>
                <w:rFonts w:ascii="Poppins" w:hAnsi="Poppins" w:cs="Poppins"/>
                <w:b/>
                <w:bCs/>
                <w:sz w:val="20"/>
                <w:szCs w:val="20"/>
              </w:rPr>
              <w:t>Collaborate with other organisations, both voluntary and statutory, who specialise in this area of work.</w:t>
            </w:r>
          </w:p>
          <w:p w14:paraId="0D62298D" w14:textId="77777777" w:rsidR="009F3BB2" w:rsidRPr="00B156D6" w:rsidRDefault="009F3BB2" w:rsidP="00FA6270">
            <w:pPr>
              <w:numPr>
                <w:ilvl w:val="0"/>
                <w:numId w:val="12"/>
              </w:numPr>
              <w:spacing w:line="240" w:lineRule="auto"/>
              <w:rPr>
                <w:rFonts w:ascii="Poppins" w:hAnsi="Poppins" w:cs="Poppins"/>
                <w:b/>
                <w:bCs/>
                <w:sz w:val="20"/>
                <w:szCs w:val="20"/>
              </w:rPr>
            </w:pPr>
            <w:r w:rsidRPr="00B156D6">
              <w:rPr>
                <w:rFonts w:ascii="Poppins" w:hAnsi="Poppins" w:cs="Poppins"/>
                <w:b/>
                <w:bCs/>
                <w:sz w:val="20"/>
                <w:szCs w:val="20"/>
              </w:rPr>
              <w:t>Look to learn from the experience of those that are provided with a service, to confirm that it is meeting their needs.</w:t>
            </w:r>
          </w:p>
          <w:p w14:paraId="09E0C05F" w14:textId="77777777" w:rsidR="009F3BB2" w:rsidRPr="00B156D6" w:rsidRDefault="009F3BB2" w:rsidP="004A74E0">
            <w:pPr>
              <w:numPr>
                <w:ilvl w:val="0"/>
                <w:numId w:val="12"/>
              </w:numPr>
              <w:spacing w:line="240" w:lineRule="auto"/>
              <w:rPr>
                <w:rFonts w:ascii="Poppins" w:hAnsi="Poppins" w:cs="Poppins"/>
                <w:b/>
                <w:bCs/>
                <w:sz w:val="20"/>
                <w:szCs w:val="20"/>
              </w:rPr>
            </w:pPr>
            <w:r w:rsidRPr="00B156D6">
              <w:rPr>
                <w:rFonts w:ascii="Poppins" w:hAnsi="Poppins" w:cs="Poppins"/>
                <w:b/>
                <w:bCs/>
                <w:sz w:val="20"/>
                <w:szCs w:val="20"/>
              </w:rPr>
              <w:t>Reflect on any disclosures that it receives with a view to drawing learn</w:t>
            </w:r>
            <w:r w:rsidR="00B342B6" w:rsidRPr="00B156D6">
              <w:rPr>
                <w:rFonts w:ascii="Poppins" w:hAnsi="Poppins" w:cs="Poppins"/>
                <w:b/>
                <w:bCs/>
                <w:sz w:val="20"/>
                <w:szCs w:val="20"/>
              </w:rPr>
              <w:t>ing from them to inform the RLSS</w:t>
            </w:r>
            <w:r w:rsidRPr="00B156D6">
              <w:rPr>
                <w:rFonts w:ascii="Poppins" w:hAnsi="Poppins" w:cs="Poppins"/>
                <w:b/>
                <w:bCs/>
                <w:sz w:val="20"/>
                <w:szCs w:val="20"/>
              </w:rPr>
              <w:t xml:space="preserve"> and future safeguarding practice across the One Church.</w:t>
            </w:r>
          </w:p>
        </w:tc>
      </w:tr>
      <w:tr w:rsidR="00173976" w:rsidRPr="00B156D6" w14:paraId="45A99B03"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64208DD5" w14:textId="77777777" w:rsidR="00173976" w:rsidRPr="00B156D6" w:rsidRDefault="0017397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4FEE145C" w14:textId="77777777" w:rsidR="00173976" w:rsidRPr="00B156D6" w:rsidRDefault="0017397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7B8FE5D5" w14:textId="77777777" w:rsidR="00173976" w:rsidRPr="00B156D6" w:rsidRDefault="0017397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5A712978" w14:textId="77777777" w:rsidR="00173976" w:rsidRPr="00B156D6" w:rsidRDefault="0017397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4250BBA2" w14:textId="77777777" w:rsidR="00173976" w:rsidRPr="00B156D6" w:rsidRDefault="0017397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E3B03EE" w14:textId="77777777" w:rsidR="00173976" w:rsidRPr="00B156D6" w:rsidRDefault="0017397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29127F47" w14:textId="77777777" w:rsidR="0017397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173976" w:rsidRPr="00B156D6" w14:paraId="22C94F08" w14:textId="77777777" w:rsidTr="006C545E">
        <w:tc>
          <w:tcPr>
            <w:tcW w:w="773" w:type="dxa"/>
            <w:tcBorders>
              <w:top w:val="single" w:sz="4" w:space="0" w:color="auto"/>
              <w:left w:val="single" w:sz="4" w:space="0" w:color="auto"/>
              <w:bottom w:val="single" w:sz="4" w:space="0" w:color="auto"/>
              <w:right w:val="single" w:sz="4" w:space="0" w:color="auto"/>
            </w:tcBorders>
          </w:tcPr>
          <w:p w14:paraId="16ACA23A" w14:textId="77777777" w:rsidR="00173976" w:rsidRPr="00B156D6" w:rsidRDefault="0017397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77D84044" w14:textId="77777777" w:rsidR="00173976" w:rsidRPr="00B156D6" w:rsidRDefault="00BC584C" w:rsidP="00BC584C">
            <w:pPr>
              <w:spacing w:line="240" w:lineRule="auto"/>
              <w:rPr>
                <w:rFonts w:ascii="Poppins" w:hAnsi="Poppins" w:cs="Poppins"/>
                <w:sz w:val="20"/>
                <w:szCs w:val="20"/>
              </w:rPr>
            </w:pPr>
            <w:r w:rsidRPr="00B156D6">
              <w:rPr>
                <w:rFonts w:ascii="Poppins" w:hAnsi="Poppins" w:cs="Poppins"/>
                <w:sz w:val="20"/>
                <w:szCs w:val="20"/>
              </w:rPr>
              <w:t xml:space="preserve">The Religious Life Group </w:t>
            </w:r>
            <w:r w:rsidR="002D3833" w:rsidRPr="00B156D6">
              <w:rPr>
                <w:rFonts w:ascii="Poppins" w:hAnsi="Poppins" w:cs="Poppins"/>
                <w:sz w:val="20"/>
                <w:szCs w:val="20"/>
              </w:rPr>
              <w:t xml:space="preserve">understands that RLSS, and other suitably trained organisations, can be contacted to provide professional support when responding to those who report having been harmed. </w:t>
            </w:r>
            <w:r w:rsidR="00426909" w:rsidRPr="00B156D6">
              <w:rPr>
                <w:rFonts w:ascii="Poppins" w:hAnsi="Poppins" w:cs="Poppins"/>
                <w:sz w:val="20"/>
                <w:szCs w:val="20"/>
              </w:rPr>
              <w:t xml:space="preserve">The Leadership acknowledges that those who report being harmed require a compassionate and caring initial response, as well as support, advice and </w:t>
            </w:r>
            <w:r w:rsidR="00426909" w:rsidRPr="00B156D6">
              <w:rPr>
                <w:rFonts w:ascii="Poppins" w:hAnsi="Poppins" w:cs="Poppins"/>
                <w:sz w:val="20"/>
                <w:szCs w:val="20"/>
              </w:rPr>
              <w:lastRenderedPageBreak/>
              <w:t xml:space="preserve">pastoral care which is tailored to their individual needs and circumstances. </w:t>
            </w:r>
          </w:p>
        </w:tc>
        <w:tc>
          <w:tcPr>
            <w:tcW w:w="2448" w:type="dxa"/>
            <w:tcBorders>
              <w:top w:val="single" w:sz="4" w:space="0" w:color="auto"/>
              <w:left w:val="single" w:sz="4" w:space="0" w:color="auto"/>
              <w:bottom w:val="single" w:sz="4" w:space="0" w:color="auto"/>
              <w:right w:val="single" w:sz="4" w:space="0" w:color="auto"/>
            </w:tcBorders>
          </w:tcPr>
          <w:p w14:paraId="3E266F8F" w14:textId="77777777" w:rsidR="00173976" w:rsidRPr="00B156D6" w:rsidRDefault="00426909" w:rsidP="006C545E">
            <w:pPr>
              <w:spacing w:line="240" w:lineRule="auto"/>
              <w:rPr>
                <w:rFonts w:ascii="Poppins" w:hAnsi="Poppins" w:cs="Poppins"/>
                <w:sz w:val="20"/>
                <w:szCs w:val="20"/>
              </w:rPr>
            </w:pPr>
            <w:r w:rsidRPr="00B156D6">
              <w:rPr>
                <w:rFonts w:ascii="Poppins" w:hAnsi="Poppins" w:cs="Poppins"/>
                <w:sz w:val="20"/>
                <w:szCs w:val="20"/>
              </w:rPr>
              <w:lastRenderedPageBreak/>
              <w:t>There is a</w:t>
            </w:r>
            <w:r w:rsidR="00DB5D13">
              <w:rPr>
                <w:rFonts w:ascii="Poppins" w:hAnsi="Poppins" w:cs="Poppins"/>
                <w:sz w:val="20"/>
                <w:szCs w:val="20"/>
              </w:rPr>
              <w:t xml:space="preserve"> practical</w:t>
            </w:r>
            <w:r w:rsidRPr="00B156D6">
              <w:rPr>
                <w:rFonts w:ascii="Poppins" w:hAnsi="Poppins" w:cs="Poppins"/>
                <w:sz w:val="20"/>
                <w:szCs w:val="20"/>
              </w:rPr>
              <w:t xml:space="preserve"> understanding of how to deal with a disclosure of harm. The need to conduct formal processes in a compassionate and caring manner is acknowledged. </w:t>
            </w:r>
            <w:r w:rsidR="002D3833" w:rsidRPr="00B156D6">
              <w:rPr>
                <w:rFonts w:ascii="Poppins" w:hAnsi="Poppins" w:cs="Poppins"/>
                <w:sz w:val="20"/>
                <w:szCs w:val="20"/>
              </w:rPr>
              <w:t>There is an awareness of some persons</w:t>
            </w:r>
            <w:r w:rsidR="00333E59">
              <w:rPr>
                <w:rFonts w:ascii="Poppins" w:hAnsi="Poppins" w:cs="Poppins"/>
                <w:sz w:val="20"/>
                <w:szCs w:val="20"/>
              </w:rPr>
              <w:t xml:space="preserve"> or </w:t>
            </w:r>
            <w:r w:rsidR="002D3833" w:rsidRPr="00B156D6">
              <w:rPr>
                <w:rFonts w:ascii="Poppins" w:hAnsi="Poppins" w:cs="Poppins"/>
                <w:sz w:val="20"/>
                <w:szCs w:val="20"/>
              </w:rPr>
              <w:t>organisations who offer support to those who report being harmed.</w:t>
            </w:r>
            <w:r w:rsidR="00267689" w:rsidRPr="00B156D6">
              <w:rPr>
                <w:rFonts w:ascii="Poppins" w:hAnsi="Poppins" w:cs="Poppins"/>
                <w:sz w:val="20"/>
                <w:szCs w:val="20"/>
              </w:rPr>
              <w:br/>
            </w:r>
          </w:p>
        </w:tc>
        <w:tc>
          <w:tcPr>
            <w:tcW w:w="2460" w:type="dxa"/>
            <w:tcBorders>
              <w:top w:val="single" w:sz="4" w:space="0" w:color="auto"/>
              <w:left w:val="single" w:sz="4" w:space="0" w:color="auto"/>
              <w:bottom w:val="single" w:sz="4" w:space="0" w:color="auto"/>
              <w:right w:val="single" w:sz="4" w:space="0" w:color="auto"/>
            </w:tcBorders>
          </w:tcPr>
          <w:p w14:paraId="6392885B" w14:textId="77777777" w:rsidR="00173976" w:rsidRPr="00B156D6" w:rsidRDefault="00A925B5" w:rsidP="006C545E">
            <w:pPr>
              <w:spacing w:line="240" w:lineRule="auto"/>
              <w:rPr>
                <w:rFonts w:ascii="Poppins" w:hAnsi="Poppins" w:cs="Poppins"/>
                <w:sz w:val="20"/>
                <w:szCs w:val="20"/>
              </w:rPr>
            </w:pPr>
            <w:r w:rsidRPr="00B156D6">
              <w:rPr>
                <w:rFonts w:ascii="Poppins" w:hAnsi="Poppins" w:cs="Poppins"/>
                <w:sz w:val="20"/>
                <w:szCs w:val="20"/>
              </w:rPr>
              <w:t>There are established links with RLSS and other support agencies</w:t>
            </w:r>
            <w:r w:rsidR="00721955">
              <w:rPr>
                <w:rFonts w:ascii="Poppins" w:hAnsi="Poppins" w:cs="Poppins"/>
                <w:sz w:val="20"/>
                <w:szCs w:val="20"/>
              </w:rPr>
              <w:t>.</w:t>
            </w:r>
            <w:r w:rsidRPr="00B156D6">
              <w:rPr>
                <w:rFonts w:ascii="Poppins" w:hAnsi="Poppins" w:cs="Poppins"/>
                <w:sz w:val="20"/>
                <w:szCs w:val="20"/>
              </w:rPr>
              <w:t xml:space="preserve"> </w:t>
            </w:r>
            <w:r w:rsidR="00721955">
              <w:rPr>
                <w:rFonts w:ascii="Poppins" w:hAnsi="Poppins" w:cs="Poppins"/>
                <w:sz w:val="20"/>
                <w:szCs w:val="20"/>
              </w:rPr>
              <w:t>T</w:t>
            </w:r>
            <w:r w:rsidRPr="00B156D6">
              <w:rPr>
                <w:rFonts w:ascii="Poppins" w:hAnsi="Poppins" w:cs="Poppins"/>
                <w:sz w:val="20"/>
                <w:szCs w:val="20"/>
              </w:rPr>
              <w:t>here has been communication across the Religious Life Group regarding the support services available to those making disclosures, and how these might be contacted.</w:t>
            </w:r>
            <w:r w:rsidR="00206F01" w:rsidRPr="00B156D6">
              <w:rPr>
                <w:rFonts w:ascii="Poppins" w:hAnsi="Poppins" w:cs="Poppins"/>
                <w:sz w:val="20"/>
                <w:szCs w:val="20"/>
              </w:rPr>
              <w:t xml:space="preserve"> The Leadership has discussed the principles of a plan for how members should receive disclosures of harm and support </w:t>
            </w:r>
            <w:r w:rsidR="00206F01" w:rsidRPr="00B156D6">
              <w:rPr>
                <w:rFonts w:ascii="Poppins" w:hAnsi="Poppins" w:cs="Poppins"/>
                <w:sz w:val="20"/>
                <w:szCs w:val="20"/>
              </w:rPr>
              <w:lastRenderedPageBreak/>
              <w:t>those making the disclosure.</w:t>
            </w:r>
          </w:p>
        </w:tc>
        <w:tc>
          <w:tcPr>
            <w:tcW w:w="2451" w:type="dxa"/>
            <w:tcBorders>
              <w:top w:val="single" w:sz="4" w:space="0" w:color="auto"/>
              <w:left w:val="single" w:sz="4" w:space="0" w:color="auto"/>
              <w:bottom w:val="single" w:sz="4" w:space="0" w:color="auto"/>
              <w:right w:val="single" w:sz="4" w:space="0" w:color="auto"/>
            </w:tcBorders>
          </w:tcPr>
          <w:p w14:paraId="0785E8DF" w14:textId="77777777" w:rsidR="00173976" w:rsidRPr="00B156D6" w:rsidRDefault="00206F01" w:rsidP="002D3178">
            <w:pPr>
              <w:spacing w:line="240" w:lineRule="auto"/>
              <w:rPr>
                <w:rFonts w:ascii="Poppins" w:hAnsi="Poppins" w:cs="Poppins"/>
                <w:sz w:val="20"/>
                <w:szCs w:val="20"/>
              </w:rPr>
            </w:pPr>
            <w:r w:rsidRPr="00B156D6">
              <w:rPr>
                <w:rFonts w:ascii="Poppins" w:hAnsi="Poppins" w:cs="Poppins"/>
                <w:sz w:val="20"/>
                <w:szCs w:val="20"/>
              </w:rPr>
              <w:lastRenderedPageBreak/>
              <w:t xml:space="preserve">The Religious Life Group has </w:t>
            </w:r>
            <w:r w:rsidR="002D3178" w:rsidRPr="00B156D6">
              <w:rPr>
                <w:rFonts w:ascii="Poppins" w:hAnsi="Poppins" w:cs="Poppins"/>
                <w:sz w:val="20"/>
                <w:szCs w:val="20"/>
              </w:rPr>
              <w:t>policies</w:t>
            </w:r>
            <w:r w:rsidR="0078004A">
              <w:rPr>
                <w:rFonts w:ascii="Poppins" w:hAnsi="Poppins" w:cs="Poppins"/>
                <w:sz w:val="20"/>
                <w:szCs w:val="20"/>
              </w:rPr>
              <w:t xml:space="preserve"> </w:t>
            </w:r>
            <w:r w:rsidR="00766F11">
              <w:rPr>
                <w:rFonts w:ascii="Poppins" w:hAnsi="Poppins" w:cs="Poppins"/>
                <w:sz w:val="20"/>
                <w:szCs w:val="20"/>
              </w:rPr>
              <w:t xml:space="preserve">or </w:t>
            </w:r>
            <w:r w:rsidRPr="00B156D6">
              <w:rPr>
                <w:rFonts w:ascii="Poppins" w:hAnsi="Poppins" w:cs="Poppins"/>
                <w:sz w:val="20"/>
                <w:szCs w:val="20"/>
              </w:rPr>
              <w:t>guidance</w:t>
            </w:r>
            <w:r w:rsidR="002D3178" w:rsidRPr="00B156D6">
              <w:rPr>
                <w:rFonts w:ascii="Poppins" w:hAnsi="Poppins" w:cs="Poppins"/>
                <w:sz w:val="20"/>
                <w:szCs w:val="20"/>
              </w:rPr>
              <w:t xml:space="preserve"> in place</w:t>
            </w:r>
            <w:r w:rsidRPr="00B156D6">
              <w:rPr>
                <w:rFonts w:ascii="Poppins" w:hAnsi="Poppins" w:cs="Poppins"/>
                <w:sz w:val="20"/>
                <w:szCs w:val="20"/>
              </w:rPr>
              <w:t xml:space="preserve"> to support those members who might receive a disclosure of harm or off</w:t>
            </w:r>
            <w:r w:rsidR="002D3178" w:rsidRPr="00B156D6">
              <w:rPr>
                <w:rFonts w:ascii="Poppins" w:hAnsi="Poppins" w:cs="Poppins"/>
                <w:sz w:val="20"/>
                <w:szCs w:val="20"/>
              </w:rPr>
              <w:t>er pastoral care, and these have</w:t>
            </w:r>
            <w:r w:rsidRPr="00B156D6">
              <w:rPr>
                <w:rFonts w:ascii="Poppins" w:hAnsi="Poppins" w:cs="Poppins"/>
                <w:sz w:val="20"/>
                <w:szCs w:val="20"/>
              </w:rPr>
              <w:t xml:space="preserve"> been communicated to members. </w:t>
            </w:r>
            <w:r w:rsidR="00175782" w:rsidRPr="00B156D6">
              <w:rPr>
                <w:rFonts w:ascii="Poppins" w:hAnsi="Poppins" w:cs="Poppins"/>
                <w:sz w:val="20"/>
                <w:szCs w:val="20"/>
              </w:rPr>
              <w:t>Specialist organisations and statutory agencies are consulted in a timely manner.</w:t>
            </w:r>
          </w:p>
        </w:tc>
        <w:tc>
          <w:tcPr>
            <w:tcW w:w="2451" w:type="dxa"/>
            <w:tcBorders>
              <w:top w:val="single" w:sz="4" w:space="0" w:color="auto"/>
              <w:left w:val="single" w:sz="4" w:space="0" w:color="auto"/>
              <w:bottom w:val="single" w:sz="4" w:space="0" w:color="auto"/>
              <w:right w:val="single" w:sz="4" w:space="0" w:color="auto"/>
            </w:tcBorders>
          </w:tcPr>
          <w:p w14:paraId="37437660" w14:textId="77777777" w:rsidR="00173976" w:rsidRPr="00B156D6" w:rsidRDefault="002D3833" w:rsidP="002A6F89">
            <w:pPr>
              <w:rPr>
                <w:rFonts w:ascii="Poppins" w:hAnsi="Poppins" w:cs="Poppins"/>
                <w:sz w:val="20"/>
                <w:szCs w:val="20"/>
              </w:rPr>
            </w:pPr>
            <w:r w:rsidRPr="00B156D6">
              <w:rPr>
                <w:rFonts w:ascii="Poppins" w:hAnsi="Poppins" w:cs="Poppins"/>
                <w:sz w:val="20"/>
                <w:szCs w:val="20"/>
              </w:rPr>
              <w:t xml:space="preserve">There is a </w:t>
            </w:r>
            <w:r w:rsidR="00206F01" w:rsidRPr="00B156D6">
              <w:rPr>
                <w:rFonts w:ascii="Poppins" w:hAnsi="Poppins" w:cs="Poppins"/>
                <w:sz w:val="20"/>
                <w:szCs w:val="20"/>
              </w:rPr>
              <w:t xml:space="preserve">formal </w:t>
            </w:r>
            <w:r w:rsidRPr="00B156D6">
              <w:rPr>
                <w:rFonts w:ascii="Poppins" w:hAnsi="Poppins" w:cs="Poppins"/>
                <w:sz w:val="20"/>
                <w:szCs w:val="20"/>
              </w:rPr>
              <w:t xml:space="preserve">process in place for supporting those who report being harmed, along with guidance </w:t>
            </w:r>
            <w:r w:rsidR="00347D32" w:rsidRPr="00B156D6">
              <w:rPr>
                <w:rFonts w:ascii="Poppins" w:hAnsi="Poppins" w:cs="Poppins"/>
                <w:sz w:val="20"/>
                <w:szCs w:val="20"/>
              </w:rPr>
              <w:t xml:space="preserve">or training </w:t>
            </w:r>
            <w:r w:rsidRPr="00B156D6">
              <w:rPr>
                <w:rFonts w:ascii="Poppins" w:hAnsi="Poppins" w:cs="Poppins"/>
                <w:sz w:val="20"/>
                <w:szCs w:val="20"/>
              </w:rPr>
              <w:t xml:space="preserve">for those members who may receive a disclosure. </w:t>
            </w:r>
            <w:r w:rsidR="00206F01" w:rsidRPr="00B156D6">
              <w:rPr>
                <w:rFonts w:ascii="Poppins" w:hAnsi="Poppins" w:cs="Poppins"/>
                <w:sz w:val="20"/>
                <w:szCs w:val="20"/>
              </w:rPr>
              <w:t xml:space="preserve">All responses to disclosures are </w:t>
            </w:r>
            <w:r w:rsidR="00473D3F">
              <w:rPr>
                <w:rFonts w:ascii="Poppins" w:hAnsi="Poppins" w:cs="Poppins"/>
                <w:sz w:val="20"/>
                <w:szCs w:val="20"/>
              </w:rPr>
              <w:t>reviewed</w:t>
            </w:r>
            <w:r w:rsidR="00206F01" w:rsidRPr="00B156D6">
              <w:rPr>
                <w:rFonts w:ascii="Poppins" w:hAnsi="Poppins" w:cs="Poppins"/>
                <w:sz w:val="20"/>
                <w:szCs w:val="20"/>
              </w:rPr>
              <w:t xml:space="preserve"> by the Leadership. </w:t>
            </w:r>
            <w:r w:rsidRPr="00B156D6">
              <w:rPr>
                <w:rFonts w:ascii="Poppins" w:hAnsi="Poppins" w:cs="Poppins"/>
                <w:sz w:val="20"/>
                <w:szCs w:val="20"/>
              </w:rPr>
              <w:t xml:space="preserve">There is an acknowledgement that disclosures of harm may be made by members of the Religious Life Group, </w:t>
            </w:r>
            <w:r w:rsidRPr="00B156D6">
              <w:rPr>
                <w:rFonts w:ascii="Poppins" w:hAnsi="Poppins" w:cs="Poppins"/>
                <w:sz w:val="20"/>
                <w:szCs w:val="20"/>
              </w:rPr>
              <w:lastRenderedPageBreak/>
              <w:t>and that those members who receive disclosures may require pastoral care themselves.</w:t>
            </w:r>
          </w:p>
        </w:tc>
        <w:tc>
          <w:tcPr>
            <w:tcW w:w="2447" w:type="dxa"/>
            <w:tcBorders>
              <w:top w:val="single" w:sz="4" w:space="0" w:color="auto"/>
              <w:left w:val="single" w:sz="4" w:space="0" w:color="auto"/>
              <w:bottom w:val="single" w:sz="4" w:space="0" w:color="auto"/>
              <w:right w:val="single" w:sz="4" w:space="0" w:color="auto"/>
            </w:tcBorders>
          </w:tcPr>
          <w:p w14:paraId="3220FFAB" w14:textId="77777777" w:rsidR="00173976" w:rsidRPr="00B156D6" w:rsidRDefault="002D3833" w:rsidP="006C545E">
            <w:pPr>
              <w:spacing w:line="240" w:lineRule="auto"/>
              <w:rPr>
                <w:rFonts w:ascii="Poppins" w:hAnsi="Poppins" w:cs="Poppins"/>
                <w:sz w:val="20"/>
                <w:szCs w:val="20"/>
              </w:rPr>
            </w:pPr>
            <w:r w:rsidRPr="00B156D6">
              <w:rPr>
                <w:rFonts w:ascii="Poppins" w:hAnsi="Poppins" w:cs="Poppins"/>
                <w:sz w:val="20"/>
                <w:szCs w:val="20"/>
              </w:rPr>
              <w:lastRenderedPageBreak/>
              <w:t>There are suitably skilled</w:t>
            </w:r>
            <w:r w:rsidR="00903E1F">
              <w:rPr>
                <w:rFonts w:ascii="Poppins" w:hAnsi="Poppins" w:cs="Poppins"/>
                <w:sz w:val="20"/>
                <w:szCs w:val="20"/>
              </w:rPr>
              <w:t xml:space="preserve"> or </w:t>
            </w:r>
            <w:r w:rsidRPr="00B156D6">
              <w:rPr>
                <w:rFonts w:ascii="Poppins" w:hAnsi="Poppins" w:cs="Poppins"/>
                <w:sz w:val="20"/>
                <w:szCs w:val="20"/>
              </w:rPr>
              <w:t>trained members who are able to confidently respond to a disclosure of harm. The Leadership understands the importance of seeking feedback from those reporting harm, so that effective support is provided and any lessons learned can be applied to improving practice.</w:t>
            </w:r>
            <w:r w:rsidR="002D3178" w:rsidRPr="00B156D6">
              <w:rPr>
                <w:rFonts w:ascii="Poppins" w:hAnsi="Poppins" w:cs="Poppins"/>
                <w:sz w:val="20"/>
                <w:szCs w:val="20"/>
              </w:rPr>
              <w:t xml:space="preserve"> Policies, guidance </w:t>
            </w:r>
            <w:r w:rsidR="002D3178" w:rsidRPr="00B156D6">
              <w:rPr>
                <w:rFonts w:ascii="Poppins" w:hAnsi="Poppins" w:cs="Poppins"/>
                <w:sz w:val="20"/>
                <w:szCs w:val="20"/>
              </w:rPr>
              <w:lastRenderedPageBreak/>
              <w:t xml:space="preserve">and training are reviewed, </w:t>
            </w:r>
            <w:r w:rsidR="005557B0">
              <w:rPr>
                <w:rFonts w:ascii="Poppins" w:hAnsi="Poppins" w:cs="Poppins"/>
                <w:sz w:val="20"/>
                <w:szCs w:val="20"/>
              </w:rPr>
              <w:t xml:space="preserve">when appropriate, </w:t>
            </w:r>
            <w:r w:rsidR="002D3178" w:rsidRPr="00B156D6">
              <w:rPr>
                <w:rFonts w:ascii="Poppins" w:hAnsi="Poppins" w:cs="Poppins"/>
                <w:sz w:val="20"/>
                <w:szCs w:val="20"/>
              </w:rPr>
              <w:t>and responses reflected upon, to ensure that practice is compassionate, effective and current.</w:t>
            </w:r>
            <w:r w:rsidR="00175782" w:rsidRPr="00B156D6">
              <w:rPr>
                <w:rFonts w:ascii="Poppins" w:hAnsi="Poppins" w:cs="Poppins"/>
                <w:sz w:val="20"/>
                <w:szCs w:val="20"/>
              </w:rPr>
              <w:t xml:space="preserve"> Learning is shared across the Religious Life Group.</w:t>
            </w:r>
          </w:p>
          <w:p w14:paraId="36FCFED7" w14:textId="77777777" w:rsidR="002A6F89" w:rsidRPr="00B156D6" w:rsidRDefault="002A6F89" w:rsidP="006C545E">
            <w:pPr>
              <w:spacing w:line="240" w:lineRule="auto"/>
              <w:rPr>
                <w:rFonts w:ascii="Poppins" w:hAnsi="Poppins" w:cs="Poppins"/>
                <w:sz w:val="20"/>
                <w:szCs w:val="20"/>
              </w:rPr>
            </w:pPr>
          </w:p>
        </w:tc>
      </w:tr>
      <w:bookmarkEnd w:id="3"/>
      <w:tr w:rsidR="00E320CC" w:rsidRPr="00B156D6" w14:paraId="7F4AFE2C"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1FE99FFA" w14:textId="77777777" w:rsidR="00E320CC" w:rsidRPr="00B156D6" w:rsidRDefault="00E320CC" w:rsidP="006C545E">
            <w:pPr>
              <w:spacing w:line="240" w:lineRule="auto"/>
              <w:rPr>
                <w:rFonts w:ascii="Poppins" w:hAnsi="Poppins" w:cs="Poppins"/>
                <w:b/>
                <w:bCs/>
                <w:sz w:val="20"/>
                <w:szCs w:val="20"/>
              </w:rPr>
            </w:pPr>
            <w:r w:rsidRPr="00B156D6">
              <w:rPr>
                <w:rFonts w:ascii="Poppins" w:hAnsi="Poppins" w:cs="Poppins"/>
                <w:b/>
                <w:bCs/>
                <w:sz w:val="20"/>
                <w:szCs w:val="20"/>
              </w:rPr>
              <w:lastRenderedPageBreak/>
              <w:t xml:space="preserve">EC2 – The </w:t>
            </w:r>
            <w:r w:rsidR="00681582" w:rsidRPr="00B156D6">
              <w:rPr>
                <w:rFonts w:ascii="Poppins" w:hAnsi="Poppins" w:cs="Poppins"/>
                <w:b/>
                <w:bCs/>
                <w:sz w:val="20"/>
                <w:szCs w:val="20"/>
              </w:rPr>
              <w:t xml:space="preserve">leadership of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60AB0AE4" w14:textId="77777777" w:rsidR="0015350B" w:rsidRPr="00B156D6" w:rsidRDefault="0015350B" w:rsidP="0015350B">
            <w:pPr>
              <w:numPr>
                <w:ilvl w:val="0"/>
                <w:numId w:val="13"/>
              </w:numPr>
              <w:spacing w:line="240" w:lineRule="auto"/>
              <w:rPr>
                <w:rFonts w:ascii="Poppins" w:hAnsi="Poppins" w:cs="Poppins"/>
                <w:b/>
                <w:bCs/>
                <w:sz w:val="20"/>
                <w:szCs w:val="20"/>
              </w:rPr>
            </w:pPr>
            <w:r w:rsidRPr="00B156D6">
              <w:rPr>
                <w:rFonts w:ascii="Poppins" w:hAnsi="Poppins" w:cs="Poppins"/>
                <w:b/>
                <w:bCs/>
                <w:sz w:val="20"/>
                <w:szCs w:val="20"/>
              </w:rPr>
              <w:t>Actively reflect upon their response to those who report that they have been harmed, to enhance their commitment to it being compassionate and caring, and improving their practice.</w:t>
            </w:r>
          </w:p>
          <w:p w14:paraId="1CCDBB33" w14:textId="77777777" w:rsidR="0015350B" w:rsidRPr="00B156D6" w:rsidRDefault="0015350B" w:rsidP="0015350B">
            <w:pPr>
              <w:numPr>
                <w:ilvl w:val="0"/>
                <w:numId w:val="13"/>
              </w:numPr>
              <w:spacing w:line="240" w:lineRule="auto"/>
              <w:rPr>
                <w:rFonts w:ascii="Poppins" w:hAnsi="Poppins" w:cs="Poppins"/>
                <w:b/>
                <w:bCs/>
                <w:sz w:val="20"/>
                <w:szCs w:val="20"/>
              </w:rPr>
            </w:pPr>
            <w:r w:rsidRPr="00B156D6">
              <w:rPr>
                <w:rFonts w:ascii="Poppins" w:hAnsi="Poppins" w:cs="Poppins"/>
                <w:b/>
                <w:bCs/>
                <w:sz w:val="20"/>
                <w:szCs w:val="20"/>
              </w:rPr>
              <w:t>Engage with those that report harm to try to learn from their experiences.</w:t>
            </w:r>
          </w:p>
          <w:p w14:paraId="1B935C5C" w14:textId="77777777" w:rsidR="000076B1" w:rsidRPr="00B156D6" w:rsidRDefault="0015350B" w:rsidP="000076B1">
            <w:pPr>
              <w:numPr>
                <w:ilvl w:val="0"/>
                <w:numId w:val="13"/>
              </w:numPr>
              <w:spacing w:line="240" w:lineRule="auto"/>
              <w:rPr>
                <w:rFonts w:ascii="Poppins" w:hAnsi="Poppins" w:cs="Poppins"/>
                <w:b/>
                <w:bCs/>
                <w:sz w:val="20"/>
                <w:szCs w:val="20"/>
              </w:rPr>
            </w:pPr>
            <w:r w:rsidRPr="00B156D6">
              <w:rPr>
                <w:rFonts w:ascii="Poppins" w:hAnsi="Poppins" w:cs="Poppins"/>
                <w:b/>
                <w:bCs/>
                <w:sz w:val="20"/>
                <w:szCs w:val="20"/>
              </w:rPr>
              <w:t>Support development in their practice that is aimed at enhancing a compassionate and caring response.</w:t>
            </w:r>
          </w:p>
        </w:tc>
      </w:tr>
      <w:tr w:rsidR="00E320CC" w:rsidRPr="00B156D6" w14:paraId="483DFEDF"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7B05EC7F" w14:textId="77777777" w:rsidR="00E320CC" w:rsidRPr="00B156D6" w:rsidRDefault="00E320CC"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2D4EB08F" w14:textId="77777777" w:rsidR="00E320CC" w:rsidRPr="00B156D6" w:rsidRDefault="00E320CC"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3ED8317F" w14:textId="77777777" w:rsidR="00E320CC" w:rsidRPr="00B156D6" w:rsidRDefault="00E320CC"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06EF9CEC" w14:textId="77777777" w:rsidR="00E320CC" w:rsidRPr="00B156D6" w:rsidRDefault="00E320CC"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163BDA9" w14:textId="77777777" w:rsidR="00E320CC" w:rsidRPr="00B156D6" w:rsidRDefault="00E320CC"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5A6FD183" w14:textId="77777777" w:rsidR="00E320CC" w:rsidRPr="00B156D6" w:rsidRDefault="00E320CC"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0EC5759F" w14:textId="77777777" w:rsidR="00E320CC"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E320CC" w:rsidRPr="00B156D6" w14:paraId="0EDA3623" w14:textId="77777777" w:rsidTr="006C545E">
        <w:tc>
          <w:tcPr>
            <w:tcW w:w="773" w:type="dxa"/>
            <w:tcBorders>
              <w:top w:val="single" w:sz="4" w:space="0" w:color="auto"/>
              <w:left w:val="single" w:sz="4" w:space="0" w:color="auto"/>
              <w:bottom w:val="single" w:sz="4" w:space="0" w:color="auto"/>
              <w:right w:val="single" w:sz="4" w:space="0" w:color="auto"/>
            </w:tcBorders>
          </w:tcPr>
          <w:p w14:paraId="0D678E00" w14:textId="77777777" w:rsidR="00E320CC" w:rsidRPr="00B156D6" w:rsidRDefault="00E320CC"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58BF596F" w14:textId="77777777" w:rsidR="006F4D42" w:rsidRPr="00B156D6" w:rsidRDefault="0073109A" w:rsidP="00347D32">
            <w:pPr>
              <w:spacing w:line="240" w:lineRule="auto"/>
              <w:rPr>
                <w:rFonts w:ascii="Poppins" w:hAnsi="Poppins" w:cs="Poppins"/>
                <w:sz w:val="20"/>
                <w:szCs w:val="20"/>
              </w:rPr>
            </w:pPr>
            <w:r w:rsidRPr="00B156D6">
              <w:rPr>
                <w:rFonts w:ascii="Poppins" w:hAnsi="Poppins" w:cs="Poppins"/>
                <w:sz w:val="20"/>
                <w:szCs w:val="20"/>
              </w:rPr>
              <w:t>The Leadership has considered how the Religious Life Group</w:t>
            </w:r>
            <w:r w:rsidR="00347D32" w:rsidRPr="00B156D6">
              <w:rPr>
                <w:rFonts w:ascii="Poppins" w:hAnsi="Poppins" w:cs="Poppins"/>
                <w:sz w:val="20"/>
                <w:szCs w:val="20"/>
              </w:rPr>
              <w:t xml:space="preserve"> can engage with those who report having been harmed.</w:t>
            </w:r>
          </w:p>
        </w:tc>
        <w:tc>
          <w:tcPr>
            <w:tcW w:w="2448" w:type="dxa"/>
            <w:tcBorders>
              <w:top w:val="single" w:sz="4" w:space="0" w:color="auto"/>
              <w:left w:val="single" w:sz="4" w:space="0" w:color="auto"/>
              <w:bottom w:val="single" w:sz="4" w:space="0" w:color="auto"/>
              <w:right w:val="single" w:sz="4" w:space="0" w:color="auto"/>
            </w:tcBorders>
          </w:tcPr>
          <w:p w14:paraId="3FD6E372" w14:textId="77777777" w:rsidR="00E320CC" w:rsidRPr="00B156D6" w:rsidRDefault="00133D0D" w:rsidP="006C545E">
            <w:pPr>
              <w:spacing w:line="240" w:lineRule="auto"/>
              <w:rPr>
                <w:rFonts w:ascii="Poppins" w:hAnsi="Poppins" w:cs="Poppins"/>
                <w:sz w:val="20"/>
                <w:szCs w:val="20"/>
              </w:rPr>
            </w:pPr>
            <w:r w:rsidRPr="00B156D6">
              <w:rPr>
                <w:rFonts w:ascii="Poppins" w:hAnsi="Poppins" w:cs="Poppins"/>
                <w:sz w:val="20"/>
                <w:szCs w:val="20"/>
              </w:rPr>
              <w:t>Plans for leaders to engage with those who report they have been harmed are in place, and there is an acknowledgement of the importance of reflecting on the Religious Life Group’s responses to those disclosing.</w:t>
            </w:r>
          </w:p>
        </w:tc>
        <w:tc>
          <w:tcPr>
            <w:tcW w:w="2460" w:type="dxa"/>
            <w:tcBorders>
              <w:top w:val="single" w:sz="4" w:space="0" w:color="auto"/>
              <w:left w:val="single" w:sz="4" w:space="0" w:color="auto"/>
              <w:bottom w:val="single" w:sz="4" w:space="0" w:color="auto"/>
              <w:right w:val="single" w:sz="4" w:space="0" w:color="auto"/>
            </w:tcBorders>
          </w:tcPr>
          <w:p w14:paraId="31E06A60" w14:textId="77777777" w:rsidR="00E320CC" w:rsidRPr="00B156D6" w:rsidRDefault="00A46FB5" w:rsidP="00FF1259">
            <w:pPr>
              <w:spacing w:line="240" w:lineRule="auto"/>
              <w:rPr>
                <w:rFonts w:ascii="Poppins" w:hAnsi="Poppins" w:cs="Poppins"/>
                <w:sz w:val="20"/>
                <w:szCs w:val="20"/>
              </w:rPr>
            </w:pPr>
            <w:r w:rsidRPr="00B156D6">
              <w:rPr>
                <w:rFonts w:ascii="Poppins" w:hAnsi="Poppins" w:cs="Poppins"/>
                <w:sz w:val="20"/>
                <w:szCs w:val="20"/>
              </w:rPr>
              <w:t xml:space="preserve">The Leadership has </w:t>
            </w:r>
            <w:r w:rsidR="00FF1259" w:rsidRPr="00B156D6">
              <w:rPr>
                <w:rFonts w:ascii="Poppins" w:hAnsi="Poppins" w:cs="Poppins"/>
                <w:sz w:val="20"/>
                <w:szCs w:val="20"/>
              </w:rPr>
              <w:t>explored</w:t>
            </w:r>
            <w:r w:rsidRPr="00B156D6">
              <w:rPr>
                <w:rFonts w:ascii="Poppins" w:hAnsi="Poppins" w:cs="Poppins"/>
                <w:sz w:val="20"/>
                <w:szCs w:val="20"/>
              </w:rPr>
              <w:t xml:space="preserve"> how they might access practice development to enhance a compassionate and caring approach.</w:t>
            </w:r>
          </w:p>
        </w:tc>
        <w:tc>
          <w:tcPr>
            <w:tcW w:w="2451" w:type="dxa"/>
            <w:tcBorders>
              <w:top w:val="single" w:sz="4" w:space="0" w:color="auto"/>
              <w:left w:val="single" w:sz="4" w:space="0" w:color="auto"/>
              <w:bottom w:val="single" w:sz="4" w:space="0" w:color="auto"/>
              <w:right w:val="single" w:sz="4" w:space="0" w:color="auto"/>
            </w:tcBorders>
          </w:tcPr>
          <w:p w14:paraId="095DB62D" w14:textId="77777777" w:rsidR="00E320CC" w:rsidRPr="00B156D6" w:rsidRDefault="00FF1259" w:rsidP="00FF1259">
            <w:pPr>
              <w:spacing w:line="240" w:lineRule="auto"/>
              <w:rPr>
                <w:rFonts w:ascii="Poppins" w:hAnsi="Poppins" w:cs="Poppins"/>
                <w:sz w:val="20"/>
                <w:szCs w:val="20"/>
              </w:rPr>
            </w:pPr>
            <w:r w:rsidRPr="00B156D6">
              <w:rPr>
                <w:rFonts w:ascii="Poppins" w:hAnsi="Poppins" w:cs="Poppins"/>
                <w:sz w:val="20"/>
                <w:szCs w:val="20"/>
              </w:rPr>
              <w:t xml:space="preserve">Leadership engagement with those who report being harmed is taking place. Where the Religious Life Group has not encountered those reporting harm, the Leadership engages with peers who have </w:t>
            </w:r>
            <w:r w:rsidRPr="00B156D6">
              <w:rPr>
                <w:rFonts w:ascii="Poppins" w:hAnsi="Poppins" w:cs="Poppins"/>
                <w:sz w:val="20"/>
                <w:szCs w:val="20"/>
              </w:rPr>
              <w:lastRenderedPageBreak/>
              <w:t xml:space="preserve">direct experience to share their learning and reflections. </w:t>
            </w:r>
            <w:r w:rsidR="000E010A" w:rsidRPr="00B156D6">
              <w:rPr>
                <w:rFonts w:ascii="Poppins" w:hAnsi="Poppins" w:cs="Poppins"/>
                <w:sz w:val="20"/>
                <w:szCs w:val="20"/>
              </w:rPr>
              <w:br/>
            </w:r>
          </w:p>
        </w:tc>
        <w:tc>
          <w:tcPr>
            <w:tcW w:w="2451" w:type="dxa"/>
            <w:tcBorders>
              <w:top w:val="single" w:sz="4" w:space="0" w:color="auto"/>
              <w:left w:val="single" w:sz="4" w:space="0" w:color="auto"/>
              <w:bottom w:val="single" w:sz="4" w:space="0" w:color="auto"/>
              <w:right w:val="single" w:sz="4" w:space="0" w:color="auto"/>
            </w:tcBorders>
          </w:tcPr>
          <w:p w14:paraId="6B2292E5" w14:textId="77777777" w:rsidR="00E320CC" w:rsidRPr="00B156D6" w:rsidRDefault="0035406C" w:rsidP="006C545E">
            <w:pPr>
              <w:spacing w:line="240" w:lineRule="auto"/>
              <w:rPr>
                <w:rFonts w:ascii="Poppins" w:hAnsi="Poppins" w:cs="Poppins"/>
                <w:sz w:val="20"/>
                <w:szCs w:val="20"/>
              </w:rPr>
            </w:pPr>
            <w:r w:rsidRPr="00B156D6">
              <w:rPr>
                <w:rFonts w:ascii="Poppins" w:hAnsi="Poppins" w:cs="Poppins"/>
                <w:sz w:val="20"/>
                <w:szCs w:val="20"/>
              </w:rPr>
              <w:lastRenderedPageBreak/>
              <w:t xml:space="preserve">Leaders actively seek to engage with those who report harm; they evidence learning from their experiences and share this learning across the Religious Life Group to enhance a caring and compassionate response. </w:t>
            </w:r>
          </w:p>
        </w:tc>
        <w:tc>
          <w:tcPr>
            <w:tcW w:w="2447" w:type="dxa"/>
            <w:tcBorders>
              <w:top w:val="single" w:sz="4" w:space="0" w:color="auto"/>
              <w:left w:val="single" w:sz="4" w:space="0" w:color="auto"/>
              <w:bottom w:val="single" w:sz="4" w:space="0" w:color="auto"/>
              <w:right w:val="single" w:sz="4" w:space="0" w:color="auto"/>
            </w:tcBorders>
          </w:tcPr>
          <w:p w14:paraId="286A3E06" w14:textId="77777777" w:rsidR="00E320CC" w:rsidRPr="00B156D6" w:rsidRDefault="0035406C" w:rsidP="00FF1259">
            <w:pPr>
              <w:spacing w:line="240" w:lineRule="auto"/>
              <w:rPr>
                <w:rFonts w:ascii="Poppins" w:hAnsi="Poppins" w:cs="Poppins"/>
                <w:sz w:val="20"/>
                <w:szCs w:val="20"/>
              </w:rPr>
            </w:pPr>
            <w:r w:rsidRPr="00B156D6">
              <w:rPr>
                <w:rFonts w:ascii="Poppins" w:hAnsi="Poppins" w:cs="Poppins"/>
                <w:sz w:val="20"/>
                <w:szCs w:val="20"/>
              </w:rPr>
              <w:t>Engag</w:t>
            </w:r>
            <w:r w:rsidR="005E0477">
              <w:rPr>
                <w:rFonts w:ascii="Poppins" w:hAnsi="Poppins" w:cs="Poppins"/>
                <w:sz w:val="20"/>
                <w:szCs w:val="20"/>
              </w:rPr>
              <w:t>ement</w:t>
            </w:r>
            <w:r w:rsidRPr="00B156D6">
              <w:rPr>
                <w:rFonts w:ascii="Poppins" w:hAnsi="Poppins" w:cs="Poppins"/>
                <w:sz w:val="20"/>
                <w:szCs w:val="20"/>
              </w:rPr>
              <w:t xml:space="preserve"> with those who report harm is </w:t>
            </w:r>
            <w:r w:rsidR="005E0477">
              <w:rPr>
                <w:rFonts w:ascii="Poppins" w:hAnsi="Poppins" w:cs="Poppins"/>
                <w:sz w:val="20"/>
                <w:szCs w:val="20"/>
              </w:rPr>
              <w:t>a normative part of the</w:t>
            </w:r>
            <w:r w:rsidRPr="00B156D6">
              <w:rPr>
                <w:rFonts w:ascii="Poppins" w:hAnsi="Poppins" w:cs="Poppins"/>
                <w:sz w:val="20"/>
                <w:szCs w:val="20"/>
              </w:rPr>
              <w:t xml:space="preserve"> Religious Life Group</w:t>
            </w:r>
            <w:r w:rsidR="005E0477">
              <w:rPr>
                <w:rFonts w:ascii="Poppins" w:hAnsi="Poppins" w:cs="Poppins"/>
                <w:sz w:val="20"/>
                <w:szCs w:val="20"/>
              </w:rPr>
              <w:t>’s activity</w:t>
            </w:r>
            <w:r w:rsidRPr="00B156D6">
              <w:rPr>
                <w:rFonts w:ascii="Poppins" w:hAnsi="Poppins" w:cs="Poppins"/>
                <w:sz w:val="20"/>
                <w:szCs w:val="20"/>
              </w:rPr>
              <w:t xml:space="preserve">; members reflect on their responses to disclosures and learning is directed to improve practice. </w:t>
            </w:r>
            <w:r w:rsidR="00FF1259" w:rsidRPr="00B156D6">
              <w:rPr>
                <w:rFonts w:ascii="Poppins" w:hAnsi="Poppins" w:cs="Poppins"/>
                <w:sz w:val="20"/>
                <w:szCs w:val="20"/>
              </w:rPr>
              <w:t xml:space="preserve">The Leadership has </w:t>
            </w:r>
            <w:r w:rsidR="00FF1259" w:rsidRPr="00B156D6">
              <w:rPr>
                <w:rFonts w:ascii="Poppins" w:hAnsi="Poppins" w:cs="Poppins"/>
                <w:sz w:val="20"/>
                <w:szCs w:val="20"/>
              </w:rPr>
              <w:lastRenderedPageBreak/>
              <w:t>completed bespoke training and this is embedded in their responses to those who report being harmed.</w:t>
            </w:r>
            <w:r w:rsidR="000E010A" w:rsidRPr="00B156D6">
              <w:rPr>
                <w:rFonts w:ascii="Poppins" w:hAnsi="Poppins" w:cs="Poppins"/>
                <w:sz w:val="20"/>
                <w:szCs w:val="20"/>
              </w:rPr>
              <w:br/>
            </w:r>
          </w:p>
        </w:tc>
      </w:tr>
    </w:tbl>
    <w:p w14:paraId="645B9AE7" w14:textId="77777777" w:rsidR="002E278C" w:rsidRDefault="002E278C">
      <w:pPr>
        <w:rPr>
          <w:rFonts w:ascii="Poppins" w:hAnsi="Poppins" w:cs="Poppins"/>
          <w:sz w:val="20"/>
          <w:szCs w:val="20"/>
        </w:rPr>
      </w:pPr>
    </w:p>
    <w:p w14:paraId="295286FB" w14:textId="77777777" w:rsidR="002E278C" w:rsidRDefault="002E278C">
      <w:pPr>
        <w:spacing w:line="259" w:lineRule="auto"/>
        <w:rPr>
          <w:rFonts w:ascii="Poppins" w:hAnsi="Poppins" w:cs="Poppins"/>
          <w:sz w:val="20"/>
          <w:szCs w:val="20"/>
        </w:rPr>
      </w:pPr>
      <w:r>
        <w:rPr>
          <w:rFonts w:ascii="Poppins" w:hAnsi="Poppins" w:cs="Poppins"/>
          <w:sz w:val="20"/>
          <w:szCs w:val="20"/>
        </w:rPr>
        <w:br w:type="page"/>
      </w:r>
    </w:p>
    <w:tbl>
      <w:tblPr>
        <w:tblStyle w:val="TableGrid1"/>
        <w:tblW w:w="15473" w:type="dxa"/>
        <w:tblInd w:w="0" w:type="dxa"/>
        <w:tblLook w:val="04A0" w:firstRow="1" w:lastRow="0" w:firstColumn="1" w:lastColumn="0" w:noHBand="0" w:noVBand="1"/>
      </w:tblPr>
      <w:tblGrid>
        <w:gridCol w:w="773"/>
        <w:gridCol w:w="2443"/>
        <w:gridCol w:w="2448"/>
        <w:gridCol w:w="2460"/>
        <w:gridCol w:w="2451"/>
        <w:gridCol w:w="2451"/>
        <w:gridCol w:w="2447"/>
      </w:tblGrid>
      <w:tr w:rsidR="00DD7CC6" w:rsidRPr="00B156D6" w14:paraId="50A1218D"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5E1116B6" w14:textId="77777777" w:rsidR="00DD7CC6" w:rsidRPr="00BA0AE1" w:rsidRDefault="00DD7CC6" w:rsidP="00DD7CC6">
            <w:pPr>
              <w:spacing w:line="240" w:lineRule="auto"/>
              <w:rPr>
                <w:rFonts w:ascii="Poppins" w:hAnsi="Poppins" w:cs="Poppins"/>
                <w:b/>
                <w:bCs/>
                <w:sz w:val="24"/>
                <w:szCs w:val="24"/>
              </w:rPr>
            </w:pPr>
            <w:r w:rsidRPr="00BA0AE1">
              <w:rPr>
                <w:rFonts w:ascii="Poppins" w:hAnsi="Poppins" w:cs="Poppins"/>
                <w:b/>
                <w:bCs/>
                <w:sz w:val="24"/>
                <w:szCs w:val="24"/>
              </w:rPr>
              <w:lastRenderedPageBreak/>
              <w:t xml:space="preserve">Standard 4 – </w:t>
            </w:r>
            <w:r w:rsidR="0036335F" w:rsidRPr="00BA0AE1">
              <w:rPr>
                <w:rFonts w:ascii="Poppins" w:hAnsi="Poppins" w:cs="Poppins"/>
                <w:b/>
                <w:bCs/>
                <w:sz w:val="24"/>
                <w:szCs w:val="24"/>
              </w:rPr>
              <w:t>Effective management of allegations and concerns</w:t>
            </w:r>
          </w:p>
        </w:tc>
      </w:tr>
      <w:tr w:rsidR="00DD7CC6" w:rsidRPr="00B156D6" w14:paraId="3B4049AC"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50910B78" w14:textId="77777777" w:rsidR="00DD7CC6" w:rsidRPr="00B156D6" w:rsidRDefault="00DD7CC6" w:rsidP="00DD7CC6">
            <w:pPr>
              <w:spacing w:line="240" w:lineRule="auto"/>
              <w:rPr>
                <w:rFonts w:ascii="Poppins" w:hAnsi="Poppins" w:cs="Poppins"/>
                <w:b/>
                <w:bCs/>
                <w:sz w:val="20"/>
                <w:szCs w:val="20"/>
              </w:rPr>
            </w:pPr>
            <w:r w:rsidRPr="00B156D6">
              <w:rPr>
                <w:rFonts w:ascii="Poppins" w:hAnsi="Poppins" w:cs="Poppins"/>
                <w:b/>
                <w:bCs/>
                <w:sz w:val="20"/>
                <w:szCs w:val="20"/>
              </w:rPr>
              <w:t>E</w:t>
            </w:r>
            <w:r w:rsidR="002961E7" w:rsidRPr="00B156D6">
              <w:rPr>
                <w:rFonts w:ascii="Poppins" w:hAnsi="Poppins" w:cs="Poppins"/>
                <w:b/>
                <w:bCs/>
                <w:sz w:val="20"/>
                <w:szCs w:val="20"/>
              </w:rPr>
              <w:t>F</w:t>
            </w:r>
            <w:r w:rsidRPr="00B156D6">
              <w:rPr>
                <w:rFonts w:ascii="Poppins" w:hAnsi="Poppins" w:cs="Poppins"/>
                <w:b/>
                <w:bCs/>
                <w:sz w:val="20"/>
                <w:szCs w:val="20"/>
              </w:rPr>
              <w:t xml:space="preserve">1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6771CDFD" w14:textId="77777777" w:rsidR="00A56895" w:rsidRPr="00B156D6" w:rsidRDefault="00A56895" w:rsidP="00A56895">
            <w:pPr>
              <w:numPr>
                <w:ilvl w:val="0"/>
                <w:numId w:val="14"/>
              </w:numPr>
              <w:spacing w:line="240" w:lineRule="auto"/>
              <w:rPr>
                <w:rFonts w:ascii="Poppins" w:hAnsi="Poppins" w:cs="Poppins"/>
                <w:b/>
                <w:bCs/>
                <w:sz w:val="20"/>
                <w:szCs w:val="20"/>
              </w:rPr>
            </w:pPr>
            <w:r w:rsidRPr="00B156D6">
              <w:rPr>
                <w:rFonts w:ascii="Poppins" w:hAnsi="Poppins" w:cs="Poppins"/>
                <w:b/>
                <w:bCs/>
                <w:sz w:val="20"/>
                <w:szCs w:val="20"/>
              </w:rPr>
              <w:t>Ensure that it receives and responds to allegations in line with the nationally agreed policies.</w:t>
            </w:r>
          </w:p>
          <w:p w14:paraId="13F8431F" w14:textId="77777777" w:rsidR="00A56895" w:rsidRPr="00B156D6" w:rsidRDefault="00A56895" w:rsidP="00A56895">
            <w:pPr>
              <w:numPr>
                <w:ilvl w:val="0"/>
                <w:numId w:val="14"/>
              </w:numPr>
              <w:spacing w:line="240" w:lineRule="auto"/>
              <w:rPr>
                <w:rFonts w:ascii="Poppins" w:hAnsi="Poppins" w:cs="Poppins"/>
                <w:b/>
                <w:bCs/>
                <w:sz w:val="20"/>
                <w:szCs w:val="20"/>
              </w:rPr>
            </w:pPr>
            <w:r w:rsidRPr="00B156D6">
              <w:rPr>
                <w:rFonts w:ascii="Poppins" w:hAnsi="Poppins" w:cs="Poppins"/>
                <w:b/>
                <w:bCs/>
                <w:sz w:val="20"/>
                <w:szCs w:val="20"/>
              </w:rPr>
              <w:t>Receive allegations and concerns respectfully, identifying and addressing the difficulties faced by those making disclosures and those receiving and responding to them.</w:t>
            </w:r>
          </w:p>
          <w:p w14:paraId="3633B86E" w14:textId="77777777" w:rsidR="00A56895" w:rsidRPr="00B156D6" w:rsidRDefault="00A56895" w:rsidP="00A56895">
            <w:pPr>
              <w:numPr>
                <w:ilvl w:val="0"/>
                <w:numId w:val="14"/>
              </w:numPr>
              <w:spacing w:line="240" w:lineRule="auto"/>
              <w:rPr>
                <w:rFonts w:ascii="Poppins" w:hAnsi="Poppins" w:cs="Poppins"/>
                <w:b/>
                <w:bCs/>
                <w:sz w:val="20"/>
                <w:szCs w:val="20"/>
              </w:rPr>
            </w:pPr>
            <w:r w:rsidRPr="00B156D6">
              <w:rPr>
                <w:rFonts w:ascii="Poppins" w:hAnsi="Poppins" w:cs="Poppins"/>
                <w:b/>
                <w:bCs/>
                <w:sz w:val="20"/>
                <w:szCs w:val="20"/>
              </w:rPr>
              <w:t>Will always collect such information into an allegation as necessary, providing that this does not conflict with, or jeopardise the actions to be taken by the statutory authorities.</w:t>
            </w:r>
          </w:p>
          <w:p w14:paraId="79372854" w14:textId="77777777" w:rsidR="00A56895" w:rsidRPr="00B156D6" w:rsidRDefault="00A56895" w:rsidP="00A56895">
            <w:pPr>
              <w:numPr>
                <w:ilvl w:val="0"/>
                <w:numId w:val="14"/>
              </w:numPr>
              <w:spacing w:line="240" w:lineRule="auto"/>
              <w:rPr>
                <w:rFonts w:ascii="Poppins" w:hAnsi="Poppins" w:cs="Poppins"/>
                <w:b/>
                <w:bCs/>
                <w:sz w:val="20"/>
                <w:szCs w:val="20"/>
              </w:rPr>
            </w:pPr>
            <w:r w:rsidRPr="00B156D6">
              <w:rPr>
                <w:rFonts w:ascii="Poppins" w:hAnsi="Poppins" w:cs="Poppins"/>
                <w:b/>
                <w:bCs/>
                <w:sz w:val="20"/>
                <w:szCs w:val="20"/>
              </w:rPr>
              <w:t>Provide support for those disclosing or raising a concern, and those against whom an allegation or concern is raised.</w:t>
            </w:r>
            <w:r w:rsidR="002C7018" w:rsidRPr="00B156D6">
              <w:rPr>
                <w:rFonts w:ascii="Poppins" w:hAnsi="Poppins" w:cs="Poppins"/>
                <w:b/>
                <w:bCs/>
                <w:sz w:val="20"/>
                <w:szCs w:val="20"/>
              </w:rPr>
              <w:t xml:space="preserve"> </w:t>
            </w:r>
          </w:p>
          <w:p w14:paraId="54130C96" w14:textId="77777777" w:rsidR="00A56895" w:rsidRPr="00B156D6" w:rsidRDefault="00A56895" w:rsidP="00A56895">
            <w:pPr>
              <w:numPr>
                <w:ilvl w:val="0"/>
                <w:numId w:val="14"/>
              </w:numPr>
              <w:spacing w:line="240" w:lineRule="auto"/>
              <w:rPr>
                <w:rFonts w:ascii="Poppins" w:hAnsi="Poppins" w:cs="Poppins"/>
                <w:b/>
                <w:bCs/>
                <w:sz w:val="20"/>
                <w:szCs w:val="20"/>
              </w:rPr>
            </w:pPr>
            <w:r w:rsidRPr="00B156D6">
              <w:rPr>
                <w:rFonts w:ascii="Poppins" w:hAnsi="Poppins" w:cs="Poppins"/>
                <w:b/>
                <w:bCs/>
                <w:sz w:val="20"/>
                <w:szCs w:val="20"/>
              </w:rPr>
              <w:t>Maintain an appropriate level of confidentiality in respect of allegations or concerns, in line with accepted standards.</w:t>
            </w:r>
          </w:p>
          <w:p w14:paraId="79D6A9E2" w14:textId="77777777" w:rsidR="00DD7CC6" w:rsidRPr="00B156D6" w:rsidRDefault="00A56895" w:rsidP="00A56895">
            <w:pPr>
              <w:numPr>
                <w:ilvl w:val="0"/>
                <w:numId w:val="14"/>
              </w:numPr>
              <w:spacing w:line="240" w:lineRule="auto"/>
              <w:rPr>
                <w:rFonts w:ascii="Poppins" w:hAnsi="Poppins" w:cs="Poppins"/>
                <w:b/>
                <w:bCs/>
                <w:sz w:val="20"/>
                <w:szCs w:val="20"/>
              </w:rPr>
            </w:pPr>
            <w:r w:rsidRPr="00B156D6">
              <w:rPr>
                <w:rFonts w:ascii="Poppins" w:hAnsi="Poppins" w:cs="Poppins"/>
                <w:b/>
                <w:bCs/>
                <w:sz w:val="20"/>
                <w:szCs w:val="20"/>
              </w:rPr>
              <w:t>Keep accurate records of any allegations disclosed in accordance with data protection principles, national policies and procedures, and in a way that makes the information recorded easily accessible.</w:t>
            </w:r>
          </w:p>
        </w:tc>
      </w:tr>
      <w:tr w:rsidR="00DD7CC6" w:rsidRPr="00B156D6" w14:paraId="477BAD92"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2C572E04" w14:textId="77777777" w:rsidR="00DD7CC6" w:rsidRPr="00B156D6" w:rsidRDefault="00DD7CC6" w:rsidP="00DD7CC6">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278D23D3" w14:textId="77777777" w:rsidR="00DD7CC6" w:rsidRPr="00B156D6" w:rsidRDefault="00DD7CC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6CA41D5B" w14:textId="77777777" w:rsidR="00DD7CC6" w:rsidRPr="00B156D6" w:rsidRDefault="00DD7CC6" w:rsidP="00DD7CC6">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6F0725BD" w14:textId="77777777" w:rsidR="00DD7CC6" w:rsidRPr="00B156D6" w:rsidRDefault="00DD7CC6" w:rsidP="00DD7CC6">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003FC344" w14:textId="77777777" w:rsidR="00DD7CC6" w:rsidRPr="00B156D6" w:rsidRDefault="00DD7CC6" w:rsidP="00DD7CC6">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932C811" w14:textId="77777777" w:rsidR="00DD7CC6" w:rsidRPr="00B156D6" w:rsidRDefault="00DD7CC6" w:rsidP="00DD7CC6">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1C320F25" w14:textId="77777777" w:rsidR="00DD7CC6" w:rsidRPr="00B156D6" w:rsidRDefault="00BF3FB5" w:rsidP="00DD7CC6">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DD7CC6" w:rsidRPr="00B156D6" w14:paraId="7F336DC8" w14:textId="77777777" w:rsidTr="006C545E">
        <w:tc>
          <w:tcPr>
            <w:tcW w:w="773" w:type="dxa"/>
            <w:tcBorders>
              <w:top w:val="single" w:sz="4" w:space="0" w:color="auto"/>
              <w:left w:val="single" w:sz="4" w:space="0" w:color="auto"/>
              <w:bottom w:val="single" w:sz="4" w:space="0" w:color="auto"/>
              <w:right w:val="single" w:sz="4" w:space="0" w:color="auto"/>
            </w:tcBorders>
          </w:tcPr>
          <w:p w14:paraId="6EBE9D8B" w14:textId="77777777" w:rsidR="00DD7CC6" w:rsidRPr="00B156D6" w:rsidRDefault="00DD7CC6" w:rsidP="00DD7CC6">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21AEBFBB" w14:textId="77777777" w:rsidR="00DD7CC6" w:rsidRPr="00B156D6" w:rsidRDefault="00D43BBE" w:rsidP="00D43BBE">
            <w:pPr>
              <w:spacing w:line="240" w:lineRule="auto"/>
              <w:rPr>
                <w:rFonts w:ascii="Poppins" w:hAnsi="Poppins" w:cs="Poppins"/>
                <w:sz w:val="20"/>
                <w:szCs w:val="20"/>
              </w:rPr>
            </w:pPr>
            <w:r w:rsidRPr="00B156D6">
              <w:rPr>
                <w:rFonts w:ascii="Poppins" w:hAnsi="Poppins" w:cs="Poppins"/>
                <w:sz w:val="20"/>
                <w:szCs w:val="20"/>
              </w:rPr>
              <w:t xml:space="preserve">The Religious Life Group has </w:t>
            </w:r>
            <w:r w:rsidR="00F634BA">
              <w:rPr>
                <w:rFonts w:ascii="Poppins" w:hAnsi="Poppins" w:cs="Poppins"/>
                <w:sz w:val="20"/>
                <w:szCs w:val="20"/>
              </w:rPr>
              <w:t>recognised the need</w:t>
            </w:r>
            <w:r w:rsidRPr="00B156D6">
              <w:rPr>
                <w:rFonts w:ascii="Poppins" w:hAnsi="Poppins" w:cs="Poppins"/>
                <w:sz w:val="20"/>
                <w:szCs w:val="20"/>
              </w:rPr>
              <w:t xml:space="preserve"> to make arrangements to ensure that allegations are received and responded to in line with nationally agreed policies; there is an understanding of the need to receive allegations respectfully, and a recognition of the difficulties faced by </w:t>
            </w:r>
            <w:r w:rsidRPr="00B156D6">
              <w:rPr>
                <w:rFonts w:ascii="Poppins" w:hAnsi="Poppins" w:cs="Poppins"/>
                <w:sz w:val="20"/>
                <w:szCs w:val="20"/>
              </w:rPr>
              <w:lastRenderedPageBreak/>
              <w:t>those making and receiving allegations.</w:t>
            </w:r>
          </w:p>
        </w:tc>
        <w:tc>
          <w:tcPr>
            <w:tcW w:w="2448" w:type="dxa"/>
            <w:tcBorders>
              <w:top w:val="single" w:sz="4" w:space="0" w:color="auto"/>
              <w:left w:val="single" w:sz="4" w:space="0" w:color="auto"/>
              <w:bottom w:val="single" w:sz="4" w:space="0" w:color="auto"/>
              <w:right w:val="single" w:sz="4" w:space="0" w:color="auto"/>
            </w:tcBorders>
          </w:tcPr>
          <w:p w14:paraId="47FE2181" w14:textId="77777777" w:rsidR="00DD7CC6" w:rsidRPr="00B156D6" w:rsidRDefault="002C7018" w:rsidP="00D43BBE">
            <w:pPr>
              <w:spacing w:line="240" w:lineRule="auto"/>
              <w:rPr>
                <w:rFonts w:ascii="Poppins" w:hAnsi="Poppins" w:cs="Poppins"/>
                <w:sz w:val="20"/>
                <w:szCs w:val="20"/>
              </w:rPr>
            </w:pPr>
            <w:r w:rsidRPr="00B156D6">
              <w:rPr>
                <w:rFonts w:ascii="Poppins" w:hAnsi="Poppins" w:cs="Poppins"/>
                <w:sz w:val="20"/>
                <w:szCs w:val="20"/>
              </w:rPr>
              <w:lastRenderedPageBreak/>
              <w:t>There is a basic understanding of how to respond to an allegation of abuse</w:t>
            </w:r>
            <w:r w:rsidR="00D43BBE" w:rsidRPr="00B156D6">
              <w:rPr>
                <w:rFonts w:ascii="Poppins" w:hAnsi="Poppins" w:cs="Poppins"/>
                <w:sz w:val="20"/>
                <w:szCs w:val="20"/>
              </w:rPr>
              <w:t xml:space="preserve">, and an awareness of the range of statutory agencies which may need to be notified. </w:t>
            </w:r>
            <w:r w:rsidRPr="00B156D6">
              <w:rPr>
                <w:rFonts w:ascii="Poppins" w:hAnsi="Poppins" w:cs="Poppins"/>
                <w:sz w:val="20"/>
                <w:szCs w:val="20"/>
              </w:rPr>
              <w:t>There is some evidence of concerns being recorded.</w:t>
            </w:r>
            <w:r w:rsidR="009C1538" w:rsidRPr="00B156D6">
              <w:rPr>
                <w:rFonts w:ascii="Poppins" w:hAnsi="Poppins" w:cs="Poppins"/>
                <w:sz w:val="20"/>
                <w:szCs w:val="20"/>
              </w:rPr>
              <w:br/>
            </w:r>
          </w:p>
        </w:tc>
        <w:tc>
          <w:tcPr>
            <w:tcW w:w="2460" w:type="dxa"/>
            <w:tcBorders>
              <w:top w:val="single" w:sz="4" w:space="0" w:color="auto"/>
              <w:left w:val="single" w:sz="4" w:space="0" w:color="auto"/>
              <w:bottom w:val="single" w:sz="4" w:space="0" w:color="auto"/>
              <w:right w:val="single" w:sz="4" w:space="0" w:color="auto"/>
            </w:tcBorders>
          </w:tcPr>
          <w:p w14:paraId="7B583105" w14:textId="77777777" w:rsidR="00DD7CC6" w:rsidRPr="00B156D6" w:rsidRDefault="002C7018" w:rsidP="00DD7CC6">
            <w:pPr>
              <w:spacing w:line="240" w:lineRule="auto"/>
              <w:rPr>
                <w:rFonts w:ascii="Poppins" w:hAnsi="Poppins" w:cs="Poppins"/>
                <w:sz w:val="20"/>
                <w:szCs w:val="20"/>
              </w:rPr>
            </w:pPr>
            <w:r w:rsidRPr="00B156D6">
              <w:rPr>
                <w:rFonts w:ascii="Poppins" w:hAnsi="Poppins" w:cs="Poppins"/>
                <w:sz w:val="20"/>
                <w:szCs w:val="20"/>
              </w:rPr>
              <w:t xml:space="preserve">There is a good understanding of how to respond to an allegation of abuse, including the circumstances under which such allegations should be passed to one or more statutory authority. There is an awareness of conducting information-gathering in a manner which does not jeopardise any </w:t>
            </w:r>
            <w:r w:rsidRPr="00B156D6">
              <w:rPr>
                <w:rFonts w:ascii="Poppins" w:hAnsi="Poppins" w:cs="Poppins"/>
                <w:sz w:val="20"/>
                <w:szCs w:val="20"/>
              </w:rPr>
              <w:lastRenderedPageBreak/>
              <w:t>associated statutory agency investigation</w:t>
            </w:r>
            <w:r w:rsidR="00D43BBE" w:rsidRPr="00B156D6">
              <w:rPr>
                <w:rFonts w:ascii="Poppins" w:hAnsi="Poppins" w:cs="Poppins"/>
                <w:sz w:val="20"/>
                <w:szCs w:val="20"/>
              </w:rPr>
              <w:t>, and the need to balance this with the provision of confidentiality</w:t>
            </w:r>
            <w:r w:rsidRPr="00B156D6">
              <w:rPr>
                <w:rFonts w:ascii="Poppins" w:hAnsi="Poppins" w:cs="Poppins"/>
                <w:sz w:val="20"/>
                <w:szCs w:val="20"/>
              </w:rPr>
              <w:t>. A record is kept of concerns.</w:t>
            </w:r>
            <w:r w:rsidR="00DE1F03" w:rsidRPr="00B156D6">
              <w:rPr>
                <w:rFonts w:ascii="Poppins" w:hAnsi="Poppins" w:cs="Poppins"/>
                <w:sz w:val="20"/>
                <w:szCs w:val="20"/>
              </w:rPr>
              <w:br/>
            </w:r>
          </w:p>
        </w:tc>
        <w:tc>
          <w:tcPr>
            <w:tcW w:w="2451" w:type="dxa"/>
            <w:tcBorders>
              <w:top w:val="single" w:sz="4" w:space="0" w:color="auto"/>
              <w:left w:val="single" w:sz="4" w:space="0" w:color="auto"/>
              <w:bottom w:val="single" w:sz="4" w:space="0" w:color="auto"/>
              <w:right w:val="single" w:sz="4" w:space="0" w:color="auto"/>
            </w:tcBorders>
          </w:tcPr>
          <w:p w14:paraId="015D80E2" w14:textId="77777777" w:rsidR="00DD7CC6" w:rsidRDefault="00ED3B8D" w:rsidP="00D26FD5">
            <w:pPr>
              <w:spacing w:line="240" w:lineRule="auto"/>
              <w:rPr>
                <w:rFonts w:ascii="Poppins" w:hAnsi="Poppins" w:cs="Poppins"/>
                <w:sz w:val="20"/>
                <w:szCs w:val="20"/>
              </w:rPr>
            </w:pPr>
            <w:r w:rsidRPr="00B156D6">
              <w:rPr>
                <w:rFonts w:ascii="Poppins" w:eastAsia="Times New Roman" w:hAnsi="Poppins" w:cs="Poppins"/>
                <w:sz w:val="20"/>
                <w:szCs w:val="20"/>
              </w:rPr>
              <w:lastRenderedPageBreak/>
              <w:t>The Religious Life Group has adopted</w:t>
            </w:r>
            <w:r>
              <w:rPr>
                <w:rFonts w:ascii="Poppins" w:eastAsia="Times New Roman" w:hAnsi="Poppins" w:cs="Poppins"/>
                <w:sz w:val="20"/>
                <w:szCs w:val="20"/>
              </w:rPr>
              <w:t xml:space="preserve"> or </w:t>
            </w:r>
            <w:r w:rsidRPr="00B156D6">
              <w:rPr>
                <w:rFonts w:ascii="Poppins" w:eastAsia="Times New Roman" w:hAnsi="Poppins" w:cs="Poppins"/>
                <w:sz w:val="20"/>
                <w:szCs w:val="20"/>
              </w:rPr>
              <w:t>adapted national policies</w:t>
            </w:r>
            <w:r>
              <w:rPr>
                <w:rFonts w:ascii="Poppins" w:eastAsia="Times New Roman" w:hAnsi="Poppins" w:cs="Poppins"/>
                <w:sz w:val="20"/>
                <w:szCs w:val="20"/>
              </w:rPr>
              <w:t xml:space="preserve"> and </w:t>
            </w:r>
            <w:r w:rsidRPr="00B156D6">
              <w:rPr>
                <w:rFonts w:ascii="Poppins" w:eastAsia="Times New Roman" w:hAnsi="Poppins" w:cs="Poppins"/>
                <w:sz w:val="20"/>
                <w:szCs w:val="20"/>
              </w:rPr>
              <w:t xml:space="preserve">practice guidance regarding taking and recording disclosures of abuse. </w:t>
            </w:r>
            <w:r w:rsidR="00DA51A1">
              <w:rPr>
                <w:rFonts w:ascii="Poppins" w:eastAsia="Times New Roman" w:hAnsi="Poppins" w:cs="Poppins"/>
                <w:sz w:val="20"/>
                <w:szCs w:val="20"/>
              </w:rPr>
              <w:t xml:space="preserve">Suitably skilled and trained persons manage allegations, which </w:t>
            </w:r>
            <w:r w:rsidR="00D26FD5" w:rsidRPr="00B156D6">
              <w:rPr>
                <w:rFonts w:ascii="Poppins" w:hAnsi="Poppins" w:cs="Poppins"/>
                <w:sz w:val="20"/>
                <w:szCs w:val="20"/>
              </w:rPr>
              <w:t>are shared with statutory authorities without delay.</w:t>
            </w:r>
            <w:r w:rsidR="00700E2D">
              <w:rPr>
                <w:rFonts w:ascii="Poppins" w:hAnsi="Poppins" w:cs="Poppins"/>
                <w:sz w:val="20"/>
                <w:szCs w:val="20"/>
              </w:rPr>
              <w:t xml:space="preserve"> </w:t>
            </w:r>
            <w:r w:rsidR="006B6E34">
              <w:rPr>
                <w:rFonts w:ascii="Poppins" w:hAnsi="Poppins" w:cs="Poppins"/>
                <w:sz w:val="20"/>
                <w:szCs w:val="20"/>
              </w:rPr>
              <w:t>A</w:t>
            </w:r>
            <w:r w:rsidR="00700E2D">
              <w:rPr>
                <w:rFonts w:ascii="Poppins" w:hAnsi="Poppins" w:cs="Poppins"/>
                <w:sz w:val="20"/>
                <w:szCs w:val="20"/>
              </w:rPr>
              <w:t xml:space="preserve">rrangements are in place for the support of those raising a concern and against </w:t>
            </w:r>
            <w:r w:rsidR="00700E2D">
              <w:rPr>
                <w:rFonts w:ascii="Poppins" w:hAnsi="Poppins" w:cs="Poppins"/>
                <w:sz w:val="20"/>
                <w:szCs w:val="20"/>
              </w:rPr>
              <w:lastRenderedPageBreak/>
              <w:t>whom a concern is raised.</w:t>
            </w:r>
            <w:r w:rsidR="00D26FD5" w:rsidRPr="00B156D6">
              <w:rPr>
                <w:rFonts w:ascii="Poppins" w:hAnsi="Poppins" w:cs="Poppins"/>
                <w:sz w:val="20"/>
                <w:szCs w:val="20"/>
              </w:rPr>
              <w:t xml:space="preserve"> </w:t>
            </w:r>
            <w:r w:rsidR="00BD6CCA" w:rsidRPr="00B156D6">
              <w:rPr>
                <w:rFonts w:ascii="Poppins" w:hAnsi="Poppins" w:cs="Poppins"/>
                <w:sz w:val="20"/>
                <w:szCs w:val="20"/>
              </w:rPr>
              <w:t xml:space="preserve">The Leadership has oversight of allegations and subsequent responses, and ensures that national standards are adhered to. </w:t>
            </w:r>
            <w:r w:rsidR="00B31BFD" w:rsidRPr="00B156D6">
              <w:rPr>
                <w:rFonts w:ascii="Poppins" w:hAnsi="Poppins" w:cs="Poppins"/>
                <w:sz w:val="20"/>
                <w:szCs w:val="20"/>
              </w:rPr>
              <w:t>The need to record allegations in a timely, accurate, impartial and respectful manner is understood</w:t>
            </w:r>
            <w:r w:rsidR="004D2F8F" w:rsidRPr="00B156D6">
              <w:rPr>
                <w:rFonts w:ascii="Poppins" w:hAnsi="Poppins" w:cs="Poppins"/>
                <w:sz w:val="20"/>
                <w:szCs w:val="20"/>
              </w:rPr>
              <w:t xml:space="preserve"> and seen in practice</w:t>
            </w:r>
            <w:r w:rsidR="00B31BFD" w:rsidRPr="00B156D6">
              <w:rPr>
                <w:rFonts w:ascii="Poppins" w:hAnsi="Poppins" w:cs="Poppins"/>
                <w:sz w:val="20"/>
                <w:szCs w:val="20"/>
              </w:rPr>
              <w:t>. Any records relating to allegations, staff or those reporting being harmed are stored in a secure location</w:t>
            </w:r>
            <w:r w:rsidR="008178E8" w:rsidRPr="00B156D6">
              <w:rPr>
                <w:rFonts w:ascii="Poppins" w:hAnsi="Poppins" w:cs="Poppins"/>
                <w:sz w:val="20"/>
                <w:szCs w:val="20"/>
              </w:rPr>
              <w:t xml:space="preserve"> and dealt with confidentially</w:t>
            </w:r>
            <w:r w:rsidR="00B31BFD" w:rsidRPr="00B156D6">
              <w:rPr>
                <w:rFonts w:ascii="Poppins" w:hAnsi="Poppins" w:cs="Poppins"/>
                <w:sz w:val="20"/>
                <w:szCs w:val="20"/>
              </w:rPr>
              <w:t>.</w:t>
            </w:r>
          </w:p>
          <w:p w14:paraId="7B261F83" w14:textId="77777777" w:rsidR="00DA51A1" w:rsidRPr="00B156D6" w:rsidRDefault="00DA51A1" w:rsidP="00D26FD5">
            <w:pPr>
              <w:spacing w:line="240" w:lineRule="auto"/>
              <w:rPr>
                <w:rFonts w:ascii="Poppins" w:hAnsi="Poppins" w:cs="Poppins"/>
                <w:sz w:val="20"/>
                <w:szCs w:val="20"/>
              </w:rPr>
            </w:pPr>
          </w:p>
        </w:tc>
        <w:tc>
          <w:tcPr>
            <w:tcW w:w="2451" w:type="dxa"/>
            <w:tcBorders>
              <w:top w:val="single" w:sz="4" w:space="0" w:color="auto"/>
              <w:left w:val="single" w:sz="4" w:space="0" w:color="auto"/>
              <w:bottom w:val="single" w:sz="4" w:space="0" w:color="auto"/>
              <w:right w:val="single" w:sz="4" w:space="0" w:color="auto"/>
            </w:tcBorders>
          </w:tcPr>
          <w:p w14:paraId="0093D463" w14:textId="77777777" w:rsidR="00DD7CC6" w:rsidRPr="00B156D6" w:rsidRDefault="004D2F8F" w:rsidP="00DD7CC6">
            <w:pPr>
              <w:spacing w:line="240" w:lineRule="auto"/>
              <w:rPr>
                <w:rFonts w:ascii="Poppins" w:hAnsi="Poppins" w:cs="Poppins"/>
                <w:sz w:val="20"/>
                <w:szCs w:val="20"/>
              </w:rPr>
            </w:pPr>
            <w:r w:rsidRPr="00B156D6">
              <w:rPr>
                <w:rFonts w:ascii="Poppins" w:hAnsi="Poppins" w:cs="Poppins"/>
                <w:sz w:val="20"/>
                <w:szCs w:val="20"/>
              </w:rPr>
              <w:lastRenderedPageBreak/>
              <w:t xml:space="preserve">Religious Life Group responses to allegations are </w:t>
            </w:r>
            <w:r w:rsidR="002D46A6">
              <w:rPr>
                <w:rFonts w:ascii="Poppins" w:hAnsi="Poppins" w:cs="Poppins"/>
                <w:sz w:val="20"/>
                <w:szCs w:val="20"/>
              </w:rPr>
              <w:t>qu</w:t>
            </w:r>
            <w:r w:rsidR="00151989">
              <w:rPr>
                <w:rFonts w:ascii="Poppins" w:hAnsi="Poppins" w:cs="Poppins"/>
                <w:sz w:val="20"/>
                <w:szCs w:val="20"/>
              </w:rPr>
              <w:t>ality assured</w:t>
            </w:r>
            <w:r w:rsidRPr="00B156D6">
              <w:rPr>
                <w:rFonts w:ascii="Poppins" w:hAnsi="Poppins" w:cs="Poppins"/>
                <w:sz w:val="20"/>
                <w:szCs w:val="20"/>
              </w:rPr>
              <w:t xml:space="preserve"> by the </w:t>
            </w:r>
            <w:r w:rsidR="007B1AF6">
              <w:rPr>
                <w:rFonts w:ascii="Poppins" w:hAnsi="Poppins" w:cs="Poppins"/>
                <w:sz w:val="20"/>
                <w:szCs w:val="20"/>
              </w:rPr>
              <w:t>Leadership</w:t>
            </w:r>
            <w:r w:rsidR="002536D5">
              <w:rPr>
                <w:rFonts w:ascii="Poppins" w:hAnsi="Poppins" w:cs="Poppins"/>
                <w:sz w:val="20"/>
                <w:szCs w:val="20"/>
              </w:rPr>
              <w:t xml:space="preserve"> to ensure compliance with policies and best practice.</w:t>
            </w:r>
            <w:r w:rsidRPr="00B156D6">
              <w:rPr>
                <w:rFonts w:ascii="Poppins" w:hAnsi="Poppins" w:cs="Poppins"/>
                <w:sz w:val="20"/>
                <w:szCs w:val="20"/>
              </w:rPr>
              <w:t xml:space="preserve"> Any policies or processes used to respond to allegations, or support those involved, are reviewed</w:t>
            </w:r>
            <w:r w:rsidR="009A0D89">
              <w:rPr>
                <w:rFonts w:ascii="Poppins" w:hAnsi="Poppins" w:cs="Poppins"/>
                <w:sz w:val="20"/>
                <w:szCs w:val="20"/>
              </w:rPr>
              <w:t xml:space="preserve">, when appropriate, </w:t>
            </w:r>
            <w:r w:rsidRPr="00B156D6">
              <w:rPr>
                <w:rFonts w:ascii="Poppins" w:hAnsi="Poppins" w:cs="Poppins"/>
                <w:sz w:val="20"/>
                <w:szCs w:val="20"/>
              </w:rPr>
              <w:t xml:space="preserve">at Leadership level to ensure that they are </w:t>
            </w:r>
            <w:r w:rsidRPr="00B156D6">
              <w:rPr>
                <w:rFonts w:ascii="Poppins" w:hAnsi="Poppins" w:cs="Poppins"/>
                <w:sz w:val="20"/>
                <w:szCs w:val="20"/>
              </w:rPr>
              <w:lastRenderedPageBreak/>
              <w:t xml:space="preserve">effective, appropriate and relevant. </w:t>
            </w:r>
          </w:p>
        </w:tc>
        <w:tc>
          <w:tcPr>
            <w:tcW w:w="2447" w:type="dxa"/>
            <w:tcBorders>
              <w:top w:val="single" w:sz="4" w:space="0" w:color="auto"/>
              <w:left w:val="single" w:sz="4" w:space="0" w:color="auto"/>
              <w:bottom w:val="single" w:sz="4" w:space="0" w:color="auto"/>
              <w:right w:val="single" w:sz="4" w:space="0" w:color="auto"/>
            </w:tcBorders>
          </w:tcPr>
          <w:p w14:paraId="42479948" w14:textId="77777777" w:rsidR="00DD7CC6" w:rsidRDefault="000A028A" w:rsidP="00971C19">
            <w:pPr>
              <w:rPr>
                <w:rFonts w:ascii="Poppins" w:eastAsia="Times New Roman" w:hAnsi="Poppins" w:cs="Poppins"/>
                <w:sz w:val="20"/>
                <w:szCs w:val="20"/>
              </w:rPr>
            </w:pPr>
            <w:r>
              <w:rPr>
                <w:rFonts w:ascii="Poppins" w:eastAsia="Times New Roman" w:hAnsi="Poppins" w:cs="Poppins"/>
                <w:sz w:val="20"/>
                <w:szCs w:val="20"/>
              </w:rPr>
              <w:lastRenderedPageBreak/>
              <w:t xml:space="preserve">The Religious Life Group leadership review their response to individual allegations with a view to securing learning, which is then shared </w:t>
            </w:r>
            <w:r w:rsidR="00C87C14">
              <w:rPr>
                <w:rFonts w:ascii="Poppins" w:eastAsia="Times New Roman" w:hAnsi="Poppins" w:cs="Poppins"/>
                <w:sz w:val="20"/>
                <w:szCs w:val="20"/>
              </w:rPr>
              <w:t xml:space="preserve">with members. </w:t>
            </w:r>
            <w:r w:rsidR="00CB7D3E" w:rsidRPr="00B156D6">
              <w:rPr>
                <w:rFonts w:ascii="Poppins" w:eastAsia="Times New Roman" w:hAnsi="Poppins" w:cs="Poppins"/>
                <w:sz w:val="20"/>
                <w:szCs w:val="20"/>
              </w:rPr>
              <w:t>Data gathering, and interactions with both respondents and those making disclosures, is in line with nationally-ag</w:t>
            </w:r>
            <w:r w:rsidR="004D2F8F" w:rsidRPr="00B156D6">
              <w:rPr>
                <w:rFonts w:ascii="Poppins" w:eastAsia="Times New Roman" w:hAnsi="Poppins" w:cs="Poppins"/>
                <w:sz w:val="20"/>
                <w:szCs w:val="20"/>
              </w:rPr>
              <w:t xml:space="preserve">reed Church </w:t>
            </w:r>
            <w:r w:rsidR="004D2F8F" w:rsidRPr="00B156D6">
              <w:rPr>
                <w:rFonts w:ascii="Poppins" w:eastAsia="Times New Roman" w:hAnsi="Poppins" w:cs="Poppins"/>
                <w:sz w:val="20"/>
                <w:szCs w:val="20"/>
              </w:rPr>
              <w:lastRenderedPageBreak/>
              <w:t>policies</w:t>
            </w:r>
            <w:r w:rsidR="00DC179A">
              <w:rPr>
                <w:rFonts w:ascii="Poppins" w:eastAsia="Times New Roman" w:hAnsi="Poppins" w:cs="Poppins"/>
                <w:sz w:val="20"/>
                <w:szCs w:val="20"/>
              </w:rPr>
              <w:t xml:space="preserve"> and </w:t>
            </w:r>
            <w:r w:rsidR="004D2F8F" w:rsidRPr="00B156D6">
              <w:rPr>
                <w:rFonts w:ascii="Poppins" w:eastAsia="Times New Roman" w:hAnsi="Poppins" w:cs="Poppins"/>
                <w:sz w:val="20"/>
                <w:szCs w:val="20"/>
              </w:rPr>
              <w:t>standards</w:t>
            </w:r>
            <w:r w:rsidR="00B629B0">
              <w:rPr>
                <w:rFonts w:ascii="Poppins" w:eastAsia="Times New Roman" w:hAnsi="Poppins" w:cs="Poppins"/>
                <w:sz w:val="20"/>
                <w:szCs w:val="20"/>
              </w:rPr>
              <w:t>,</w:t>
            </w:r>
            <w:r w:rsidR="004D2F8F" w:rsidRPr="00B156D6">
              <w:rPr>
                <w:rFonts w:ascii="Poppins" w:eastAsia="Times New Roman" w:hAnsi="Poppins" w:cs="Poppins"/>
                <w:sz w:val="20"/>
                <w:szCs w:val="20"/>
              </w:rPr>
              <w:t xml:space="preserve"> </w:t>
            </w:r>
            <w:r w:rsidR="00CB7D3E" w:rsidRPr="00B156D6">
              <w:rPr>
                <w:rFonts w:ascii="Poppins" w:eastAsia="Times New Roman" w:hAnsi="Poppins" w:cs="Poppins"/>
                <w:sz w:val="20"/>
                <w:szCs w:val="20"/>
              </w:rPr>
              <w:t>and Data Protection legislation</w:t>
            </w:r>
            <w:r w:rsidR="00166ED1">
              <w:rPr>
                <w:rFonts w:ascii="Poppins" w:eastAsia="Times New Roman" w:hAnsi="Poppins" w:cs="Poppins"/>
                <w:sz w:val="20"/>
                <w:szCs w:val="20"/>
              </w:rPr>
              <w:t xml:space="preserve"> and </w:t>
            </w:r>
            <w:r w:rsidR="00CB7D3E" w:rsidRPr="00B156D6">
              <w:rPr>
                <w:rFonts w:ascii="Poppins" w:eastAsia="Times New Roman" w:hAnsi="Poppins" w:cs="Poppins"/>
                <w:sz w:val="20"/>
                <w:szCs w:val="20"/>
              </w:rPr>
              <w:t xml:space="preserve">guidance (or an acute understanding of these is evident). </w:t>
            </w:r>
            <w:r w:rsidR="004D2F8F" w:rsidRPr="00B156D6">
              <w:rPr>
                <w:rFonts w:ascii="Poppins" w:eastAsia="Times New Roman" w:hAnsi="Poppins" w:cs="Poppins"/>
                <w:sz w:val="20"/>
                <w:szCs w:val="20"/>
              </w:rPr>
              <w:t xml:space="preserve">Where available, feedback is sought from those requiring support, and is used to develop and improve policies and processes. </w:t>
            </w:r>
          </w:p>
          <w:p w14:paraId="4FD0254A" w14:textId="77777777" w:rsidR="00971C19" w:rsidRPr="00B156D6" w:rsidRDefault="00971C19" w:rsidP="00971C19">
            <w:pPr>
              <w:rPr>
                <w:rFonts w:ascii="Poppins" w:hAnsi="Poppins" w:cs="Poppins"/>
                <w:sz w:val="20"/>
                <w:szCs w:val="20"/>
              </w:rPr>
            </w:pPr>
          </w:p>
        </w:tc>
      </w:tr>
      <w:tr w:rsidR="00CB6F13" w:rsidRPr="00B156D6" w14:paraId="25B2237B"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7307930E" w14:textId="77777777" w:rsidR="00CB6F13" w:rsidRPr="00B156D6" w:rsidRDefault="00CB6F13" w:rsidP="006C545E">
            <w:pPr>
              <w:spacing w:line="240" w:lineRule="auto"/>
              <w:rPr>
                <w:rFonts w:ascii="Poppins" w:hAnsi="Poppins" w:cs="Poppins"/>
                <w:b/>
                <w:bCs/>
                <w:sz w:val="20"/>
                <w:szCs w:val="20"/>
              </w:rPr>
            </w:pPr>
            <w:r w:rsidRPr="00B156D6">
              <w:rPr>
                <w:rFonts w:ascii="Poppins" w:hAnsi="Poppins" w:cs="Poppins"/>
                <w:b/>
                <w:bCs/>
                <w:sz w:val="20"/>
                <w:szCs w:val="20"/>
              </w:rPr>
              <w:lastRenderedPageBreak/>
              <w:t xml:space="preserve">EF2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04A1749A" w14:textId="77777777" w:rsidR="00AE55ED" w:rsidRPr="00B156D6" w:rsidRDefault="00AE55ED" w:rsidP="00AE55ED">
            <w:pPr>
              <w:numPr>
                <w:ilvl w:val="0"/>
                <w:numId w:val="15"/>
              </w:numPr>
              <w:spacing w:line="240" w:lineRule="auto"/>
              <w:rPr>
                <w:rFonts w:ascii="Poppins" w:hAnsi="Poppins" w:cs="Poppins"/>
                <w:b/>
                <w:bCs/>
                <w:sz w:val="20"/>
                <w:szCs w:val="20"/>
              </w:rPr>
            </w:pPr>
            <w:r w:rsidRPr="00B156D6">
              <w:rPr>
                <w:rFonts w:ascii="Poppins" w:hAnsi="Poppins" w:cs="Poppins"/>
                <w:b/>
                <w:bCs/>
                <w:sz w:val="20"/>
                <w:szCs w:val="20"/>
              </w:rPr>
              <w:t>Ensure that all allegations of abuse are passed on without delay to the appropriate statutory authorities for investigation.</w:t>
            </w:r>
          </w:p>
          <w:p w14:paraId="4102FCCE" w14:textId="77777777" w:rsidR="00AE55ED" w:rsidRPr="00B156D6" w:rsidRDefault="00AE55ED" w:rsidP="00AE55ED">
            <w:pPr>
              <w:numPr>
                <w:ilvl w:val="0"/>
                <w:numId w:val="15"/>
              </w:numPr>
              <w:spacing w:line="240" w:lineRule="auto"/>
              <w:rPr>
                <w:rFonts w:ascii="Poppins" w:hAnsi="Poppins" w:cs="Poppins"/>
                <w:b/>
                <w:bCs/>
                <w:sz w:val="20"/>
                <w:szCs w:val="20"/>
              </w:rPr>
            </w:pPr>
            <w:r w:rsidRPr="00B156D6">
              <w:rPr>
                <w:rFonts w:ascii="Poppins" w:hAnsi="Poppins" w:cs="Poppins"/>
                <w:b/>
                <w:bCs/>
                <w:sz w:val="20"/>
                <w:szCs w:val="20"/>
              </w:rPr>
              <w:t>Comply with the stipulations of Vos Estis Lux Mundi (2019</w:t>
            </w:r>
            <w:r w:rsidR="003D5830">
              <w:rPr>
                <w:rFonts w:ascii="Poppins" w:hAnsi="Poppins" w:cs="Poppins"/>
                <w:b/>
                <w:bCs/>
                <w:sz w:val="20"/>
                <w:szCs w:val="20"/>
              </w:rPr>
              <w:t>, revised 2023</w:t>
            </w:r>
            <w:r w:rsidRPr="00B156D6">
              <w:rPr>
                <w:rFonts w:ascii="Poppins" w:hAnsi="Poppins" w:cs="Poppins"/>
                <w:b/>
                <w:bCs/>
                <w:sz w:val="20"/>
                <w:szCs w:val="20"/>
              </w:rPr>
              <w:t xml:space="preserve">) and the </w:t>
            </w:r>
            <w:r w:rsidR="00AD42A6">
              <w:rPr>
                <w:rFonts w:ascii="Poppins" w:hAnsi="Poppins" w:cs="Poppins"/>
                <w:b/>
                <w:bCs/>
                <w:sz w:val="20"/>
                <w:szCs w:val="20"/>
              </w:rPr>
              <w:t>D</w:t>
            </w:r>
            <w:r w:rsidRPr="00B156D6">
              <w:rPr>
                <w:rFonts w:ascii="Poppins" w:hAnsi="Poppins" w:cs="Poppins"/>
                <w:b/>
                <w:bCs/>
                <w:sz w:val="20"/>
                <w:szCs w:val="20"/>
              </w:rPr>
              <w:t>DF’s Vademecum (202</w:t>
            </w:r>
            <w:r w:rsidR="008D73B3" w:rsidRPr="00B156D6">
              <w:rPr>
                <w:rFonts w:ascii="Poppins" w:hAnsi="Poppins" w:cs="Poppins"/>
                <w:b/>
                <w:bCs/>
                <w:sz w:val="20"/>
                <w:szCs w:val="20"/>
              </w:rPr>
              <w:t>2</w:t>
            </w:r>
            <w:r w:rsidRPr="00B156D6">
              <w:rPr>
                <w:rFonts w:ascii="Poppins" w:hAnsi="Poppins" w:cs="Poppins"/>
                <w:b/>
                <w:bCs/>
                <w:sz w:val="20"/>
                <w:szCs w:val="20"/>
              </w:rPr>
              <w:t>) regarding responding to and supporting those who report having been harmed.</w:t>
            </w:r>
            <w:r w:rsidR="00B31BFD" w:rsidRPr="00B156D6">
              <w:rPr>
                <w:rFonts w:ascii="Poppins" w:hAnsi="Poppins" w:cs="Poppins"/>
                <w:b/>
                <w:bCs/>
                <w:sz w:val="20"/>
                <w:szCs w:val="20"/>
              </w:rPr>
              <w:t xml:space="preserve"> </w:t>
            </w:r>
          </w:p>
          <w:p w14:paraId="2AA941E7" w14:textId="77777777" w:rsidR="00AE55ED" w:rsidRPr="00B156D6" w:rsidRDefault="00AE55ED" w:rsidP="00AE55ED">
            <w:pPr>
              <w:numPr>
                <w:ilvl w:val="0"/>
                <w:numId w:val="15"/>
              </w:numPr>
              <w:spacing w:line="240" w:lineRule="auto"/>
              <w:rPr>
                <w:rFonts w:ascii="Poppins" w:hAnsi="Poppins" w:cs="Poppins"/>
                <w:b/>
                <w:bCs/>
                <w:sz w:val="20"/>
                <w:szCs w:val="20"/>
              </w:rPr>
            </w:pPr>
            <w:r w:rsidRPr="00B156D6">
              <w:rPr>
                <w:rFonts w:ascii="Poppins" w:hAnsi="Poppins" w:cs="Poppins"/>
                <w:b/>
                <w:bCs/>
                <w:sz w:val="20"/>
                <w:szCs w:val="20"/>
              </w:rPr>
              <w:t xml:space="preserve">Where relevant, inform the </w:t>
            </w:r>
            <w:r w:rsidR="00174E67">
              <w:rPr>
                <w:rFonts w:ascii="Poppins" w:hAnsi="Poppins" w:cs="Poppins"/>
                <w:b/>
                <w:bCs/>
                <w:sz w:val="20"/>
                <w:szCs w:val="20"/>
              </w:rPr>
              <w:t>CSSA</w:t>
            </w:r>
            <w:r w:rsidRPr="00B156D6">
              <w:rPr>
                <w:rFonts w:ascii="Poppins" w:hAnsi="Poppins" w:cs="Poppins"/>
                <w:b/>
                <w:bCs/>
                <w:sz w:val="20"/>
                <w:szCs w:val="20"/>
              </w:rPr>
              <w:t xml:space="preserve"> of the existence of the allegations and share with them the details that would enable them to provide </w:t>
            </w:r>
            <w:r w:rsidR="00174E67">
              <w:rPr>
                <w:rFonts w:ascii="Poppins" w:hAnsi="Poppins" w:cs="Poppins"/>
                <w:b/>
                <w:bCs/>
                <w:sz w:val="20"/>
                <w:szCs w:val="20"/>
              </w:rPr>
              <w:t>consultation or intervene</w:t>
            </w:r>
            <w:r w:rsidRPr="00B156D6">
              <w:rPr>
                <w:rFonts w:ascii="Poppins" w:hAnsi="Poppins" w:cs="Poppins"/>
                <w:b/>
                <w:bCs/>
                <w:sz w:val="20"/>
                <w:szCs w:val="20"/>
              </w:rPr>
              <w:t xml:space="preserve"> if required.</w:t>
            </w:r>
          </w:p>
          <w:p w14:paraId="3A52174E" w14:textId="77777777" w:rsidR="00AE55ED" w:rsidRPr="00B156D6" w:rsidRDefault="00AE55ED" w:rsidP="00AE55ED">
            <w:pPr>
              <w:numPr>
                <w:ilvl w:val="0"/>
                <w:numId w:val="15"/>
              </w:numPr>
              <w:spacing w:line="240" w:lineRule="auto"/>
              <w:rPr>
                <w:rFonts w:ascii="Poppins" w:hAnsi="Poppins" w:cs="Poppins"/>
                <w:b/>
                <w:bCs/>
                <w:sz w:val="20"/>
                <w:szCs w:val="20"/>
              </w:rPr>
            </w:pPr>
            <w:r w:rsidRPr="00B156D6">
              <w:rPr>
                <w:rFonts w:ascii="Poppins" w:hAnsi="Poppins" w:cs="Poppins"/>
                <w:b/>
                <w:bCs/>
                <w:sz w:val="20"/>
                <w:szCs w:val="20"/>
              </w:rPr>
              <w:t>Inform the trustees of the existence of allegations and confirm the responses being made.</w:t>
            </w:r>
          </w:p>
          <w:p w14:paraId="7A54E3C0" w14:textId="77777777" w:rsidR="00DD7CC6" w:rsidRPr="00B156D6" w:rsidRDefault="00AE55ED" w:rsidP="00AE55ED">
            <w:pPr>
              <w:numPr>
                <w:ilvl w:val="0"/>
                <w:numId w:val="15"/>
              </w:numPr>
              <w:spacing w:line="240" w:lineRule="auto"/>
              <w:rPr>
                <w:rFonts w:ascii="Poppins" w:hAnsi="Poppins" w:cs="Poppins"/>
                <w:b/>
                <w:bCs/>
                <w:sz w:val="20"/>
                <w:szCs w:val="20"/>
              </w:rPr>
            </w:pPr>
            <w:r w:rsidRPr="00B156D6">
              <w:rPr>
                <w:rFonts w:ascii="Poppins" w:hAnsi="Poppins" w:cs="Poppins"/>
                <w:b/>
                <w:bCs/>
                <w:sz w:val="20"/>
                <w:szCs w:val="20"/>
              </w:rPr>
              <w:t>Routinely seek to draw and share learning from any concerns that are raised as a way of developing its own and the wider ‘One Church’ practice.</w:t>
            </w:r>
          </w:p>
        </w:tc>
      </w:tr>
      <w:tr w:rsidR="00CB6F13" w:rsidRPr="00B156D6" w14:paraId="3313738A"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3E07DA5C" w14:textId="77777777" w:rsidR="00CB6F13" w:rsidRPr="00B156D6" w:rsidRDefault="00CB6F13"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4E50C97F" w14:textId="77777777" w:rsidR="00CB6F13" w:rsidRPr="00B156D6" w:rsidRDefault="00CB6F13"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0C4EF152" w14:textId="77777777" w:rsidR="00CB6F13" w:rsidRPr="00B156D6" w:rsidRDefault="00CB6F13"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4B8C84A5" w14:textId="77777777" w:rsidR="00CB6F13" w:rsidRPr="00B156D6" w:rsidRDefault="00CB6F13"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8C98E12" w14:textId="77777777" w:rsidR="00CB6F13" w:rsidRPr="00B156D6" w:rsidRDefault="00CB6F13"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75C4A78" w14:textId="77777777" w:rsidR="00CB6F13" w:rsidRPr="00B156D6" w:rsidRDefault="00CB6F13"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4AA18FB8" w14:textId="77777777" w:rsidR="00CB6F13"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CB6F13" w:rsidRPr="00B156D6" w14:paraId="14B27EFC" w14:textId="77777777" w:rsidTr="006C545E">
        <w:tc>
          <w:tcPr>
            <w:tcW w:w="773" w:type="dxa"/>
            <w:tcBorders>
              <w:top w:val="single" w:sz="4" w:space="0" w:color="auto"/>
              <w:left w:val="single" w:sz="4" w:space="0" w:color="auto"/>
              <w:bottom w:val="single" w:sz="4" w:space="0" w:color="auto"/>
              <w:right w:val="single" w:sz="4" w:space="0" w:color="auto"/>
            </w:tcBorders>
          </w:tcPr>
          <w:p w14:paraId="0C444BFA" w14:textId="77777777" w:rsidR="00CB6F13" w:rsidRPr="00B156D6" w:rsidRDefault="00CB6F13"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33237D4E" w14:textId="77777777" w:rsidR="00CB6F13" w:rsidRPr="00B156D6" w:rsidRDefault="00526A22" w:rsidP="00F86456">
            <w:pPr>
              <w:spacing w:line="240" w:lineRule="auto"/>
              <w:rPr>
                <w:rFonts w:ascii="Poppins" w:hAnsi="Poppins" w:cs="Poppins"/>
                <w:sz w:val="20"/>
                <w:szCs w:val="20"/>
              </w:rPr>
            </w:pPr>
            <w:r w:rsidRPr="00B156D6">
              <w:rPr>
                <w:rFonts w:ascii="Poppins" w:hAnsi="Poppins" w:cs="Poppins"/>
                <w:sz w:val="20"/>
                <w:szCs w:val="20"/>
              </w:rPr>
              <w:t xml:space="preserve">The Church body has committed to ensure that all allegations are passed on without delay to statutory authorities. </w:t>
            </w:r>
            <w:r w:rsidR="00EF5657" w:rsidRPr="00B156D6">
              <w:rPr>
                <w:rFonts w:ascii="Poppins" w:hAnsi="Poppins" w:cs="Poppins"/>
                <w:sz w:val="20"/>
                <w:szCs w:val="20"/>
              </w:rPr>
              <w:t xml:space="preserve">The Trustees </w:t>
            </w:r>
            <w:r w:rsidR="00F86456" w:rsidRPr="00B156D6">
              <w:rPr>
                <w:rFonts w:ascii="Poppins" w:hAnsi="Poppins" w:cs="Poppins"/>
                <w:sz w:val="20"/>
                <w:szCs w:val="20"/>
              </w:rPr>
              <w:t>understand the importance of them being notified of any</w:t>
            </w:r>
            <w:r w:rsidR="00EF5657" w:rsidRPr="00B156D6">
              <w:rPr>
                <w:rFonts w:ascii="Poppins" w:hAnsi="Poppins" w:cs="Poppins"/>
                <w:sz w:val="20"/>
                <w:szCs w:val="20"/>
              </w:rPr>
              <w:t xml:space="preserve"> allegations</w:t>
            </w:r>
            <w:r w:rsidR="00F86456" w:rsidRPr="00B156D6">
              <w:rPr>
                <w:rFonts w:ascii="Poppins" w:hAnsi="Poppins" w:cs="Poppins"/>
                <w:sz w:val="20"/>
                <w:szCs w:val="20"/>
              </w:rPr>
              <w:t xml:space="preserve"> </w:t>
            </w:r>
            <w:r w:rsidR="000E4FD4" w:rsidRPr="00B156D6">
              <w:rPr>
                <w:rFonts w:ascii="Poppins" w:hAnsi="Poppins" w:cs="Poppins"/>
                <w:sz w:val="20"/>
                <w:szCs w:val="20"/>
              </w:rPr>
              <w:t xml:space="preserve">and </w:t>
            </w:r>
            <w:r w:rsidR="00F86456" w:rsidRPr="00B156D6">
              <w:rPr>
                <w:rFonts w:ascii="Poppins" w:hAnsi="Poppins" w:cs="Poppins"/>
                <w:sz w:val="20"/>
                <w:szCs w:val="20"/>
              </w:rPr>
              <w:t>the Religious Life Group’s responses to these.</w:t>
            </w:r>
          </w:p>
        </w:tc>
        <w:tc>
          <w:tcPr>
            <w:tcW w:w="2448" w:type="dxa"/>
            <w:tcBorders>
              <w:top w:val="single" w:sz="4" w:space="0" w:color="auto"/>
              <w:left w:val="single" w:sz="4" w:space="0" w:color="auto"/>
              <w:bottom w:val="single" w:sz="4" w:space="0" w:color="auto"/>
              <w:right w:val="single" w:sz="4" w:space="0" w:color="auto"/>
            </w:tcBorders>
          </w:tcPr>
          <w:p w14:paraId="738AD7C0" w14:textId="77777777" w:rsidR="00CB6F13" w:rsidRPr="00B156D6" w:rsidRDefault="00526A22" w:rsidP="00160E95">
            <w:pPr>
              <w:spacing w:line="240" w:lineRule="auto"/>
              <w:rPr>
                <w:rFonts w:ascii="Poppins" w:hAnsi="Poppins" w:cs="Poppins"/>
                <w:sz w:val="20"/>
                <w:szCs w:val="20"/>
              </w:rPr>
            </w:pPr>
            <w:r w:rsidRPr="00B156D6">
              <w:rPr>
                <w:rFonts w:ascii="Poppins" w:hAnsi="Poppins" w:cs="Poppins"/>
                <w:sz w:val="20"/>
                <w:szCs w:val="20"/>
              </w:rPr>
              <w:t>The Religious Life Group has committed to</w:t>
            </w:r>
            <w:r w:rsidRPr="00B156D6">
              <w:rPr>
                <w:rFonts w:ascii="Poppins" w:hAnsi="Poppins" w:cs="Poppins"/>
                <w:b/>
                <w:bCs/>
                <w:sz w:val="20"/>
                <w:szCs w:val="20"/>
              </w:rPr>
              <w:t xml:space="preserve"> </w:t>
            </w:r>
            <w:r w:rsidRPr="00B156D6">
              <w:rPr>
                <w:rFonts w:ascii="Poppins" w:hAnsi="Poppins" w:cs="Poppins"/>
                <w:sz w:val="20"/>
                <w:szCs w:val="20"/>
              </w:rPr>
              <w:t>inform the RLSS</w:t>
            </w:r>
            <w:r w:rsidR="00160E95" w:rsidRPr="00B156D6">
              <w:rPr>
                <w:rFonts w:ascii="Poppins" w:hAnsi="Poppins" w:cs="Poppins"/>
                <w:sz w:val="20"/>
                <w:szCs w:val="20"/>
              </w:rPr>
              <w:t xml:space="preserve"> </w:t>
            </w:r>
            <w:r w:rsidRPr="00B156D6">
              <w:rPr>
                <w:rFonts w:ascii="Poppins" w:hAnsi="Poppins" w:cs="Poppins"/>
                <w:sz w:val="20"/>
                <w:szCs w:val="20"/>
              </w:rPr>
              <w:t>of the existence of allegations and share with them the details that would enable them to provide support if required.</w:t>
            </w:r>
          </w:p>
        </w:tc>
        <w:tc>
          <w:tcPr>
            <w:tcW w:w="2460" w:type="dxa"/>
            <w:tcBorders>
              <w:top w:val="single" w:sz="4" w:space="0" w:color="auto"/>
              <w:left w:val="single" w:sz="4" w:space="0" w:color="auto"/>
              <w:bottom w:val="single" w:sz="4" w:space="0" w:color="auto"/>
              <w:right w:val="single" w:sz="4" w:space="0" w:color="auto"/>
            </w:tcBorders>
          </w:tcPr>
          <w:p w14:paraId="3083C65B" w14:textId="77777777" w:rsidR="00CB6F13" w:rsidRPr="00B156D6" w:rsidRDefault="00160E95" w:rsidP="002A043A">
            <w:pPr>
              <w:spacing w:line="240" w:lineRule="auto"/>
              <w:rPr>
                <w:rFonts w:ascii="Poppins" w:hAnsi="Poppins" w:cs="Poppins"/>
                <w:sz w:val="20"/>
                <w:szCs w:val="20"/>
              </w:rPr>
            </w:pPr>
            <w:r w:rsidRPr="00B156D6">
              <w:rPr>
                <w:rFonts w:ascii="Poppins" w:hAnsi="Poppins" w:cs="Poppins"/>
                <w:sz w:val="20"/>
                <w:szCs w:val="20"/>
              </w:rPr>
              <w:t>Discussion</w:t>
            </w:r>
            <w:r w:rsidR="004A3B0E">
              <w:rPr>
                <w:rFonts w:ascii="Poppins" w:hAnsi="Poppins" w:cs="Poppins"/>
                <w:sz w:val="20"/>
                <w:szCs w:val="20"/>
              </w:rPr>
              <w:t>s</w:t>
            </w:r>
            <w:r w:rsidRPr="00B156D6">
              <w:rPr>
                <w:rFonts w:ascii="Poppins" w:hAnsi="Poppins" w:cs="Poppins"/>
                <w:sz w:val="20"/>
                <w:szCs w:val="20"/>
              </w:rPr>
              <w:t xml:space="preserve"> are taking place to produce formal guidance for when and how members should notify statutory agencies, Trustees and the RLSS of any allegations.</w:t>
            </w:r>
            <w:r w:rsidR="00115847" w:rsidRPr="00B156D6">
              <w:rPr>
                <w:rFonts w:ascii="Poppins" w:hAnsi="Poppins" w:cs="Poppins"/>
                <w:sz w:val="20"/>
                <w:szCs w:val="20"/>
              </w:rPr>
              <w:t xml:space="preserve"> </w:t>
            </w:r>
            <w:r w:rsidR="00FA3F28" w:rsidRPr="00B156D6">
              <w:rPr>
                <w:rFonts w:ascii="Poppins" w:hAnsi="Poppins" w:cs="Poppins"/>
                <w:sz w:val="20"/>
                <w:szCs w:val="20"/>
              </w:rPr>
              <w:t>There is an understanding of the need to ensure that responses to allegations a</w:t>
            </w:r>
            <w:r w:rsidR="002A043A" w:rsidRPr="00B156D6">
              <w:rPr>
                <w:rFonts w:ascii="Poppins" w:hAnsi="Poppins" w:cs="Poppins"/>
                <w:sz w:val="20"/>
                <w:szCs w:val="20"/>
              </w:rPr>
              <w:t>re in accordance with Canon Law.</w:t>
            </w:r>
          </w:p>
        </w:tc>
        <w:tc>
          <w:tcPr>
            <w:tcW w:w="2451" w:type="dxa"/>
            <w:tcBorders>
              <w:top w:val="single" w:sz="4" w:space="0" w:color="auto"/>
              <w:left w:val="single" w:sz="4" w:space="0" w:color="auto"/>
              <w:bottom w:val="single" w:sz="4" w:space="0" w:color="auto"/>
              <w:right w:val="single" w:sz="4" w:space="0" w:color="auto"/>
            </w:tcBorders>
          </w:tcPr>
          <w:p w14:paraId="4A5D5039" w14:textId="77777777" w:rsidR="00CB6F13" w:rsidRDefault="00F86456" w:rsidP="00BD6CCA">
            <w:pPr>
              <w:spacing w:line="240" w:lineRule="auto"/>
              <w:rPr>
                <w:rFonts w:ascii="Poppins" w:hAnsi="Poppins" w:cs="Poppins"/>
                <w:sz w:val="20"/>
                <w:szCs w:val="20"/>
              </w:rPr>
            </w:pPr>
            <w:r w:rsidRPr="00B156D6">
              <w:rPr>
                <w:rFonts w:ascii="Poppins" w:hAnsi="Poppins" w:cs="Poppins"/>
                <w:sz w:val="20"/>
                <w:szCs w:val="20"/>
              </w:rPr>
              <w:t xml:space="preserve">There is policy and procedure in place for reporting all allegations to the Trustees and the statutory authorities (as appropriate), and any relevant matters are notified in a timely manner. </w:t>
            </w:r>
            <w:r w:rsidR="00160E95" w:rsidRPr="00B156D6">
              <w:rPr>
                <w:rFonts w:ascii="Poppins" w:hAnsi="Poppins" w:cs="Poppins"/>
                <w:sz w:val="20"/>
                <w:szCs w:val="20"/>
              </w:rPr>
              <w:t xml:space="preserve">There is guidance available to all members </w:t>
            </w:r>
            <w:r w:rsidR="0001643C">
              <w:rPr>
                <w:rFonts w:ascii="Poppins" w:hAnsi="Poppins" w:cs="Poppins"/>
                <w:sz w:val="20"/>
                <w:szCs w:val="20"/>
              </w:rPr>
              <w:t>in respect of</w:t>
            </w:r>
            <w:r w:rsidR="00160E95" w:rsidRPr="00B156D6">
              <w:rPr>
                <w:rFonts w:ascii="Poppins" w:hAnsi="Poppins" w:cs="Poppins"/>
                <w:sz w:val="20"/>
                <w:szCs w:val="20"/>
              </w:rPr>
              <w:t xml:space="preserve"> liaising with RLSS regarding allegations.</w:t>
            </w:r>
            <w:r w:rsidR="004C26D9" w:rsidRPr="00B156D6">
              <w:rPr>
                <w:rFonts w:ascii="Poppins" w:hAnsi="Poppins" w:cs="Poppins"/>
                <w:sz w:val="20"/>
                <w:szCs w:val="20"/>
              </w:rPr>
              <w:t xml:space="preserve"> The Leadership has oversight of allegations and subsequent responses, and ensures that Canon Law </w:t>
            </w:r>
            <w:r w:rsidR="00EC704E">
              <w:rPr>
                <w:rFonts w:ascii="Poppins" w:hAnsi="Poppins" w:cs="Poppins"/>
                <w:sz w:val="20"/>
                <w:szCs w:val="20"/>
              </w:rPr>
              <w:t>is</w:t>
            </w:r>
            <w:r w:rsidR="004C26D9" w:rsidRPr="00B156D6">
              <w:rPr>
                <w:rFonts w:ascii="Poppins" w:hAnsi="Poppins" w:cs="Poppins"/>
                <w:sz w:val="20"/>
                <w:szCs w:val="20"/>
              </w:rPr>
              <w:t xml:space="preserve"> adhered to.</w:t>
            </w:r>
          </w:p>
          <w:p w14:paraId="78DB7943" w14:textId="77777777" w:rsidR="00DA51A1" w:rsidRPr="00B156D6" w:rsidRDefault="00DA51A1" w:rsidP="00BD6CCA">
            <w:pPr>
              <w:spacing w:line="240" w:lineRule="auto"/>
              <w:rPr>
                <w:rFonts w:ascii="Poppins" w:hAnsi="Poppins" w:cs="Poppins"/>
                <w:sz w:val="20"/>
                <w:szCs w:val="20"/>
              </w:rPr>
            </w:pPr>
          </w:p>
        </w:tc>
        <w:tc>
          <w:tcPr>
            <w:tcW w:w="2451" w:type="dxa"/>
            <w:tcBorders>
              <w:top w:val="single" w:sz="4" w:space="0" w:color="auto"/>
              <w:left w:val="single" w:sz="4" w:space="0" w:color="auto"/>
              <w:bottom w:val="single" w:sz="4" w:space="0" w:color="auto"/>
              <w:right w:val="single" w:sz="4" w:space="0" w:color="auto"/>
            </w:tcBorders>
          </w:tcPr>
          <w:p w14:paraId="16C80863" w14:textId="77777777" w:rsidR="00CB6F13" w:rsidRPr="00B156D6" w:rsidRDefault="00F86456" w:rsidP="004C26D9">
            <w:pPr>
              <w:spacing w:line="240" w:lineRule="auto"/>
              <w:rPr>
                <w:rFonts w:ascii="Poppins" w:hAnsi="Poppins" w:cs="Poppins"/>
                <w:sz w:val="20"/>
                <w:szCs w:val="20"/>
              </w:rPr>
            </w:pPr>
            <w:r w:rsidRPr="00B156D6">
              <w:rPr>
                <w:rFonts w:ascii="Poppins" w:hAnsi="Poppins" w:cs="Poppins"/>
                <w:sz w:val="20"/>
                <w:szCs w:val="20"/>
              </w:rPr>
              <w:t>Religious Life Group</w:t>
            </w:r>
            <w:r w:rsidR="000E4FD4" w:rsidRPr="00B156D6">
              <w:rPr>
                <w:rFonts w:ascii="Poppins" w:hAnsi="Poppins" w:cs="Poppins"/>
                <w:sz w:val="20"/>
                <w:szCs w:val="20"/>
              </w:rPr>
              <w:t xml:space="preserve"> responses to allegations are </w:t>
            </w:r>
            <w:r w:rsidR="000C404F">
              <w:rPr>
                <w:rFonts w:ascii="Poppins" w:hAnsi="Poppins" w:cs="Poppins"/>
                <w:sz w:val="20"/>
                <w:szCs w:val="20"/>
              </w:rPr>
              <w:t>quality assured</w:t>
            </w:r>
            <w:r w:rsidR="00F76013" w:rsidRPr="00B156D6">
              <w:rPr>
                <w:rFonts w:ascii="Poppins" w:hAnsi="Poppins" w:cs="Poppins"/>
                <w:sz w:val="20"/>
                <w:szCs w:val="20"/>
              </w:rPr>
              <w:t xml:space="preserve"> by the Trustees</w:t>
            </w:r>
            <w:r w:rsidR="004C26D9" w:rsidRPr="00B156D6">
              <w:rPr>
                <w:rFonts w:ascii="Poppins" w:hAnsi="Poppins" w:cs="Poppins"/>
                <w:sz w:val="20"/>
                <w:szCs w:val="20"/>
              </w:rPr>
              <w:t xml:space="preserve"> and</w:t>
            </w:r>
            <w:r w:rsidR="00F76013" w:rsidRPr="00B156D6">
              <w:rPr>
                <w:rFonts w:ascii="Poppins" w:hAnsi="Poppins" w:cs="Poppins"/>
                <w:sz w:val="20"/>
                <w:szCs w:val="20"/>
              </w:rPr>
              <w:t xml:space="preserve"> an</w:t>
            </w:r>
            <w:r w:rsidR="000E4FD4" w:rsidRPr="00B156D6">
              <w:rPr>
                <w:rFonts w:ascii="Poppins" w:hAnsi="Poppins" w:cs="Poppins"/>
                <w:sz w:val="20"/>
                <w:szCs w:val="20"/>
              </w:rPr>
              <w:t>y learning is shared across the Religious Life Group</w:t>
            </w:r>
            <w:r w:rsidR="00B31BFD" w:rsidRPr="00B156D6">
              <w:rPr>
                <w:rFonts w:ascii="Poppins" w:hAnsi="Poppins" w:cs="Poppins"/>
                <w:sz w:val="20"/>
                <w:szCs w:val="20"/>
              </w:rPr>
              <w:t>. There are established links with RLSS, and the Leadership promotes this as a source of support and guidance to all members.</w:t>
            </w:r>
          </w:p>
        </w:tc>
        <w:tc>
          <w:tcPr>
            <w:tcW w:w="2447" w:type="dxa"/>
            <w:tcBorders>
              <w:top w:val="single" w:sz="4" w:space="0" w:color="auto"/>
              <w:left w:val="single" w:sz="4" w:space="0" w:color="auto"/>
              <w:bottom w:val="single" w:sz="4" w:space="0" w:color="auto"/>
              <w:right w:val="single" w:sz="4" w:space="0" w:color="auto"/>
            </w:tcBorders>
          </w:tcPr>
          <w:p w14:paraId="12F679FC" w14:textId="77777777" w:rsidR="002A6F89" w:rsidRPr="00B156D6" w:rsidRDefault="00FA3F28" w:rsidP="002A043A">
            <w:pPr>
              <w:spacing w:line="240" w:lineRule="auto"/>
              <w:rPr>
                <w:rFonts w:ascii="Poppins" w:hAnsi="Poppins" w:cs="Poppins"/>
                <w:sz w:val="20"/>
                <w:szCs w:val="20"/>
              </w:rPr>
            </w:pPr>
            <w:r w:rsidRPr="00B156D6">
              <w:rPr>
                <w:rFonts w:ascii="Poppins" w:eastAsia="Times New Roman" w:hAnsi="Poppins" w:cs="Poppins"/>
                <w:sz w:val="20"/>
                <w:szCs w:val="20"/>
              </w:rPr>
              <w:t>The Leadership</w:t>
            </w:r>
            <w:r w:rsidR="00581F4C">
              <w:rPr>
                <w:rFonts w:ascii="Poppins" w:eastAsia="Times New Roman" w:hAnsi="Poppins" w:cs="Poppins"/>
                <w:sz w:val="20"/>
                <w:szCs w:val="20"/>
              </w:rPr>
              <w:t xml:space="preserve"> and </w:t>
            </w:r>
            <w:r w:rsidRPr="00B156D6">
              <w:rPr>
                <w:rFonts w:ascii="Poppins" w:eastAsia="Times New Roman" w:hAnsi="Poppins" w:cs="Poppins"/>
                <w:sz w:val="20"/>
                <w:szCs w:val="20"/>
              </w:rPr>
              <w:t>Trustees liaise with stakeholders</w:t>
            </w:r>
            <w:r w:rsidR="00581F4C">
              <w:rPr>
                <w:rFonts w:ascii="Poppins" w:eastAsia="Times New Roman" w:hAnsi="Poppins" w:cs="Poppins"/>
                <w:sz w:val="20"/>
                <w:szCs w:val="20"/>
              </w:rPr>
              <w:t xml:space="preserve"> and </w:t>
            </w:r>
            <w:r w:rsidRPr="00B156D6">
              <w:rPr>
                <w:rFonts w:ascii="Poppins" w:eastAsia="Times New Roman" w:hAnsi="Poppins" w:cs="Poppins"/>
                <w:sz w:val="20"/>
                <w:szCs w:val="20"/>
              </w:rPr>
              <w:t xml:space="preserve">peers to </w:t>
            </w:r>
            <w:r w:rsidR="00581F4C">
              <w:rPr>
                <w:rFonts w:ascii="Poppins" w:eastAsia="Times New Roman" w:hAnsi="Poppins" w:cs="Poppins"/>
                <w:sz w:val="20"/>
                <w:szCs w:val="20"/>
              </w:rPr>
              <w:t>quality assure</w:t>
            </w:r>
            <w:r w:rsidRPr="00B156D6">
              <w:rPr>
                <w:rFonts w:ascii="Poppins" w:eastAsia="Times New Roman" w:hAnsi="Poppins" w:cs="Poppins"/>
                <w:sz w:val="20"/>
                <w:szCs w:val="20"/>
              </w:rPr>
              <w:t xml:space="preserve"> policies,</w:t>
            </w:r>
            <w:r w:rsidR="00986149">
              <w:rPr>
                <w:rFonts w:ascii="Poppins" w:eastAsia="Times New Roman" w:hAnsi="Poppins" w:cs="Poppins"/>
                <w:sz w:val="20"/>
                <w:szCs w:val="20"/>
              </w:rPr>
              <w:t xml:space="preserve"> to</w:t>
            </w:r>
            <w:r w:rsidRPr="00B156D6">
              <w:rPr>
                <w:rFonts w:ascii="Poppins" w:eastAsia="Times New Roman" w:hAnsi="Poppins" w:cs="Poppins"/>
                <w:sz w:val="20"/>
                <w:szCs w:val="20"/>
              </w:rPr>
              <w:t xml:space="preserve"> ensure that practice is current and in line with Canon Law</w:t>
            </w:r>
            <w:r w:rsidR="002A043A" w:rsidRPr="00B156D6">
              <w:rPr>
                <w:rFonts w:ascii="Poppins" w:eastAsia="Times New Roman" w:hAnsi="Poppins" w:cs="Poppins"/>
                <w:sz w:val="20"/>
                <w:szCs w:val="20"/>
              </w:rPr>
              <w:t>,</w:t>
            </w:r>
            <w:r w:rsidRPr="00B156D6">
              <w:rPr>
                <w:rFonts w:ascii="Poppins" w:eastAsia="Times New Roman" w:hAnsi="Poppins" w:cs="Poppins"/>
                <w:sz w:val="20"/>
                <w:szCs w:val="20"/>
              </w:rPr>
              <w:t xml:space="preserve"> and to share learning in a ‘One Church’ approach.</w:t>
            </w:r>
          </w:p>
        </w:tc>
      </w:tr>
    </w:tbl>
    <w:p w14:paraId="1EBE3322" w14:textId="77777777" w:rsidR="00971C19" w:rsidRDefault="00971C19">
      <w:pPr>
        <w:rPr>
          <w:rFonts w:ascii="Poppins" w:hAnsi="Poppins" w:cs="Poppins"/>
          <w:sz w:val="20"/>
          <w:szCs w:val="20"/>
        </w:rPr>
      </w:pPr>
    </w:p>
    <w:p w14:paraId="01BC71ED" w14:textId="77777777" w:rsidR="00971C19" w:rsidRDefault="00971C19">
      <w:pPr>
        <w:spacing w:line="259" w:lineRule="auto"/>
        <w:rPr>
          <w:rFonts w:ascii="Poppins" w:hAnsi="Poppins" w:cs="Poppins"/>
          <w:sz w:val="20"/>
          <w:szCs w:val="20"/>
        </w:rPr>
      </w:pPr>
      <w:r>
        <w:rPr>
          <w:rFonts w:ascii="Poppins" w:hAnsi="Poppins" w:cs="Poppins"/>
          <w:sz w:val="20"/>
          <w:szCs w:val="20"/>
        </w:rPr>
        <w:br w:type="page"/>
      </w:r>
    </w:p>
    <w:tbl>
      <w:tblPr>
        <w:tblStyle w:val="TableGrid"/>
        <w:tblW w:w="15473" w:type="dxa"/>
        <w:tblInd w:w="0" w:type="dxa"/>
        <w:tblLook w:val="04A0" w:firstRow="1" w:lastRow="0" w:firstColumn="1" w:lastColumn="0" w:noHBand="0" w:noVBand="1"/>
      </w:tblPr>
      <w:tblGrid>
        <w:gridCol w:w="773"/>
        <w:gridCol w:w="2443"/>
        <w:gridCol w:w="2448"/>
        <w:gridCol w:w="2460"/>
        <w:gridCol w:w="2451"/>
        <w:gridCol w:w="2451"/>
        <w:gridCol w:w="2447"/>
      </w:tblGrid>
      <w:tr w:rsidR="00BB28B6" w:rsidRPr="00B156D6" w14:paraId="7029C1F4"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hideMark/>
          </w:tcPr>
          <w:p w14:paraId="356B4B05" w14:textId="77777777" w:rsidR="00BB28B6" w:rsidRPr="00E52A99" w:rsidRDefault="00BB28B6" w:rsidP="006C545E">
            <w:pPr>
              <w:spacing w:line="240" w:lineRule="auto"/>
              <w:rPr>
                <w:rFonts w:ascii="Poppins" w:hAnsi="Poppins" w:cs="Poppins"/>
                <w:sz w:val="24"/>
                <w:szCs w:val="24"/>
              </w:rPr>
            </w:pPr>
            <w:r w:rsidRPr="00E52A99">
              <w:rPr>
                <w:rFonts w:ascii="Poppins" w:hAnsi="Poppins" w:cs="Poppins"/>
                <w:b/>
                <w:bCs/>
                <w:sz w:val="24"/>
                <w:szCs w:val="24"/>
              </w:rPr>
              <w:lastRenderedPageBreak/>
              <w:t>Standard 5 – Management and Support of Subjects of Allegations and Concerns (Respondents)</w:t>
            </w:r>
          </w:p>
        </w:tc>
      </w:tr>
      <w:tr w:rsidR="00BB28B6" w:rsidRPr="00B156D6" w14:paraId="5404A579"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0D0294E5"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SMR 1 Management</w:t>
            </w:r>
            <w:r w:rsidR="00B342B6" w:rsidRPr="00B156D6">
              <w:rPr>
                <w:rFonts w:ascii="Poppins" w:hAnsi="Poppins" w:cs="Poppins"/>
                <w:b/>
                <w:bCs/>
                <w:sz w:val="20"/>
                <w:szCs w:val="20"/>
              </w:rPr>
              <w:t xml:space="preserve"> </w:t>
            </w:r>
            <w:r w:rsidRPr="00B156D6">
              <w:rPr>
                <w:rFonts w:ascii="Poppins" w:hAnsi="Poppins" w:cs="Poppins"/>
                <w:b/>
                <w:bCs/>
                <w:sz w:val="20"/>
                <w:szCs w:val="20"/>
              </w:rPr>
              <w:t>-</w:t>
            </w:r>
            <w:r w:rsidR="00B342B6" w:rsidRPr="00B156D6">
              <w:rPr>
                <w:rFonts w:ascii="Poppins" w:hAnsi="Poppins" w:cs="Poppins"/>
                <w:b/>
                <w:bCs/>
                <w:sz w:val="20"/>
                <w:szCs w:val="20"/>
              </w:rPr>
              <w:t xml:space="preserve"> </w:t>
            </w:r>
            <w:r w:rsidRPr="00B156D6">
              <w:rPr>
                <w:rFonts w:ascii="Poppins" w:hAnsi="Poppins" w:cs="Poppins"/>
                <w:b/>
                <w:bCs/>
                <w:sz w:val="20"/>
                <w:szCs w:val="20"/>
              </w:rPr>
              <w:t xml:space="preserve">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3716D45B" w14:textId="77777777" w:rsidR="00BB28B6" w:rsidRPr="00B156D6" w:rsidRDefault="00BB28B6" w:rsidP="007F6613">
            <w:pPr>
              <w:pStyle w:val="ListParagraph"/>
              <w:numPr>
                <w:ilvl w:val="0"/>
                <w:numId w:val="16"/>
              </w:numPr>
              <w:spacing w:line="240" w:lineRule="auto"/>
              <w:rPr>
                <w:rFonts w:ascii="Poppins" w:hAnsi="Poppins" w:cs="Poppins"/>
                <w:b/>
                <w:bCs/>
                <w:sz w:val="20"/>
                <w:szCs w:val="20"/>
              </w:rPr>
            </w:pPr>
            <w:r w:rsidRPr="00B156D6">
              <w:rPr>
                <w:rFonts w:ascii="Poppins" w:hAnsi="Poppins" w:cs="Poppins"/>
                <w:b/>
                <w:bCs/>
                <w:sz w:val="20"/>
                <w:szCs w:val="20"/>
              </w:rPr>
              <w:t>Have access to personnel that have been trained in providing management, monitoring and support of respondents.</w:t>
            </w:r>
          </w:p>
          <w:p w14:paraId="01DD859F" w14:textId="77777777" w:rsidR="00BB28B6" w:rsidRPr="00B156D6" w:rsidRDefault="00BB28B6" w:rsidP="00BB28B6">
            <w:pPr>
              <w:pStyle w:val="ListParagraph"/>
              <w:numPr>
                <w:ilvl w:val="0"/>
                <w:numId w:val="16"/>
              </w:numPr>
              <w:spacing w:line="240" w:lineRule="auto"/>
              <w:rPr>
                <w:rFonts w:ascii="Poppins" w:hAnsi="Poppins" w:cs="Poppins"/>
                <w:b/>
                <w:bCs/>
                <w:sz w:val="20"/>
                <w:szCs w:val="20"/>
              </w:rPr>
            </w:pPr>
            <w:r w:rsidRPr="00B156D6">
              <w:rPr>
                <w:rFonts w:ascii="Poppins" w:hAnsi="Poppins" w:cs="Poppins"/>
                <w:b/>
                <w:bCs/>
                <w:sz w:val="20"/>
                <w:szCs w:val="20"/>
              </w:rPr>
              <w:t>Ensure that any canonical investigation into an allegation will take place in compliance with can. 1717 §§1- 3, other relevant provisions of the 1983 Code of Canon Law and any lawfully promulgated revisions, Sacramentorum Sanctitatis Tutela (as amended in 2010), Vos Estis Lux Mundi (2019</w:t>
            </w:r>
            <w:r w:rsidR="00447547">
              <w:rPr>
                <w:rFonts w:ascii="Poppins" w:hAnsi="Poppins" w:cs="Poppins"/>
                <w:b/>
                <w:bCs/>
                <w:sz w:val="20"/>
                <w:szCs w:val="20"/>
              </w:rPr>
              <w:t>, revised 2023</w:t>
            </w:r>
            <w:r w:rsidRPr="00B156D6">
              <w:rPr>
                <w:rFonts w:ascii="Poppins" w:hAnsi="Poppins" w:cs="Poppins"/>
                <w:b/>
                <w:bCs/>
                <w:sz w:val="20"/>
                <w:szCs w:val="20"/>
              </w:rPr>
              <w:t xml:space="preserve">), and the </w:t>
            </w:r>
            <w:r w:rsidR="00547454">
              <w:rPr>
                <w:rFonts w:ascii="Poppins" w:hAnsi="Poppins" w:cs="Poppins"/>
                <w:b/>
                <w:bCs/>
                <w:sz w:val="20"/>
                <w:szCs w:val="20"/>
              </w:rPr>
              <w:t>D</w:t>
            </w:r>
            <w:r w:rsidRPr="00B156D6">
              <w:rPr>
                <w:rFonts w:ascii="Poppins" w:hAnsi="Poppins" w:cs="Poppins"/>
                <w:b/>
                <w:bCs/>
                <w:sz w:val="20"/>
                <w:szCs w:val="20"/>
              </w:rPr>
              <w:t>DF’s Vademecum (202</w:t>
            </w:r>
            <w:r w:rsidR="001405B9" w:rsidRPr="00B156D6">
              <w:rPr>
                <w:rFonts w:ascii="Poppins" w:hAnsi="Poppins" w:cs="Poppins"/>
                <w:b/>
                <w:bCs/>
                <w:sz w:val="20"/>
                <w:szCs w:val="20"/>
              </w:rPr>
              <w:t>2</w:t>
            </w:r>
            <w:r w:rsidRPr="00B156D6">
              <w:rPr>
                <w:rFonts w:ascii="Poppins" w:hAnsi="Poppins" w:cs="Poppins"/>
                <w:b/>
                <w:bCs/>
                <w:sz w:val="20"/>
                <w:szCs w:val="20"/>
              </w:rPr>
              <w:t>).</w:t>
            </w:r>
          </w:p>
          <w:p w14:paraId="2A5BE115" w14:textId="77777777" w:rsidR="00BB28B6" w:rsidRPr="00B156D6" w:rsidRDefault="00BB28B6" w:rsidP="00BB28B6">
            <w:pPr>
              <w:pStyle w:val="ListParagraph"/>
              <w:numPr>
                <w:ilvl w:val="0"/>
                <w:numId w:val="16"/>
              </w:numPr>
              <w:spacing w:line="240" w:lineRule="auto"/>
              <w:rPr>
                <w:rFonts w:ascii="Poppins" w:hAnsi="Poppins" w:cs="Poppins"/>
                <w:b/>
                <w:bCs/>
                <w:sz w:val="20"/>
                <w:szCs w:val="20"/>
              </w:rPr>
            </w:pPr>
            <w:r w:rsidRPr="00B156D6">
              <w:rPr>
                <w:rFonts w:ascii="Poppins" w:hAnsi="Poppins" w:cs="Poppins"/>
                <w:b/>
                <w:bCs/>
                <w:sz w:val="20"/>
                <w:szCs w:val="20"/>
              </w:rPr>
              <w:t>Access suitably accredited professionals to conduct risk assessments to inform the provision of safeguarding plans.</w:t>
            </w:r>
          </w:p>
          <w:p w14:paraId="21D69E93" w14:textId="77777777" w:rsidR="00BB28B6" w:rsidRPr="00B156D6" w:rsidRDefault="00BB28B6" w:rsidP="00BB28B6">
            <w:pPr>
              <w:pStyle w:val="ListParagraph"/>
              <w:numPr>
                <w:ilvl w:val="0"/>
                <w:numId w:val="16"/>
              </w:numPr>
              <w:spacing w:line="240" w:lineRule="auto"/>
              <w:rPr>
                <w:rFonts w:ascii="Poppins" w:hAnsi="Poppins" w:cs="Poppins"/>
                <w:b/>
                <w:bCs/>
                <w:sz w:val="20"/>
                <w:szCs w:val="20"/>
              </w:rPr>
            </w:pPr>
            <w:r w:rsidRPr="00B156D6">
              <w:rPr>
                <w:rFonts w:ascii="Poppins" w:hAnsi="Poppins" w:cs="Poppins"/>
                <w:b/>
                <w:bCs/>
                <w:sz w:val="20"/>
                <w:szCs w:val="20"/>
              </w:rPr>
              <w:t>Establish effective mechanisms for regular review of continuing safeguarding plans.</w:t>
            </w:r>
            <w:r w:rsidR="009A77B0">
              <w:rPr>
                <w:rFonts w:ascii="Poppins" w:hAnsi="Poppins" w:cs="Poppins"/>
                <w:b/>
                <w:bCs/>
                <w:sz w:val="20"/>
                <w:szCs w:val="20"/>
              </w:rPr>
              <w:t xml:space="preserve"> Plans are updated </w:t>
            </w:r>
            <w:r w:rsidR="005075A1">
              <w:rPr>
                <w:rFonts w:ascii="Poppins" w:hAnsi="Poppins" w:cs="Poppins"/>
                <w:b/>
                <w:bCs/>
                <w:sz w:val="20"/>
                <w:szCs w:val="20"/>
              </w:rPr>
              <w:t>in line with presenting risk and are of high quality.</w:t>
            </w:r>
          </w:p>
          <w:p w14:paraId="418E43DF" w14:textId="77777777" w:rsidR="00BB28B6" w:rsidRPr="00B156D6" w:rsidRDefault="00BB28B6" w:rsidP="00BB28B6">
            <w:pPr>
              <w:pStyle w:val="ListParagraph"/>
              <w:numPr>
                <w:ilvl w:val="0"/>
                <w:numId w:val="16"/>
              </w:numPr>
              <w:spacing w:line="240" w:lineRule="auto"/>
              <w:rPr>
                <w:rFonts w:ascii="Poppins" w:hAnsi="Poppins" w:cs="Poppins"/>
                <w:b/>
                <w:bCs/>
                <w:sz w:val="20"/>
                <w:szCs w:val="20"/>
              </w:rPr>
            </w:pPr>
            <w:r w:rsidRPr="00B156D6">
              <w:rPr>
                <w:rFonts w:ascii="Poppins" w:hAnsi="Poppins" w:cs="Poppins"/>
                <w:b/>
                <w:bCs/>
                <w:sz w:val="20"/>
                <w:szCs w:val="20"/>
              </w:rPr>
              <w:t>Maintain confidentiality whilst meeting disclosure requirements to statutory and canonical authorities.</w:t>
            </w:r>
          </w:p>
          <w:p w14:paraId="09CE8D05" w14:textId="77777777" w:rsidR="00BB28B6" w:rsidRPr="00B156D6" w:rsidRDefault="00BB28B6" w:rsidP="00B342B6">
            <w:pPr>
              <w:pStyle w:val="ListParagraph"/>
              <w:numPr>
                <w:ilvl w:val="0"/>
                <w:numId w:val="16"/>
              </w:numPr>
              <w:spacing w:line="240" w:lineRule="auto"/>
              <w:rPr>
                <w:rFonts w:ascii="Poppins" w:hAnsi="Poppins" w:cs="Poppins"/>
                <w:b/>
                <w:bCs/>
                <w:sz w:val="20"/>
                <w:szCs w:val="20"/>
              </w:rPr>
            </w:pPr>
            <w:r w:rsidRPr="00B156D6">
              <w:rPr>
                <w:rFonts w:ascii="Poppins" w:hAnsi="Poppins" w:cs="Poppins"/>
                <w:b/>
                <w:bCs/>
                <w:sz w:val="20"/>
                <w:szCs w:val="20"/>
              </w:rPr>
              <w:t xml:space="preserve">On completion of any statutory investigation,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 take forward the preliminary investigation in compliance with can. 1717 §§1- 3 and can. 695 (where applicable) and the relevant provisions of Vos Estis Lux Mundi (2019</w:t>
            </w:r>
            <w:r w:rsidR="003C0F84">
              <w:rPr>
                <w:rFonts w:ascii="Poppins" w:hAnsi="Poppins" w:cs="Poppins"/>
                <w:b/>
                <w:bCs/>
                <w:sz w:val="20"/>
                <w:szCs w:val="20"/>
              </w:rPr>
              <w:t>, revised 2023</w:t>
            </w:r>
            <w:r w:rsidRPr="00B156D6">
              <w:rPr>
                <w:rFonts w:ascii="Poppins" w:hAnsi="Poppins" w:cs="Poppins"/>
                <w:b/>
                <w:bCs/>
                <w:sz w:val="20"/>
                <w:szCs w:val="20"/>
              </w:rPr>
              <w:t>) and other applicable law and instruction from the Holy See.</w:t>
            </w:r>
          </w:p>
        </w:tc>
      </w:tr>
      <w:tr w:rsidR="00BB28B6" w:rsidRPr="00B156D6" w14:paraId="76B101C0"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514CF6B0"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10A08EB7" w14:textId="77777777" w:rsidR="00BB28B6" w:rsidRPr="00B156D6" w:rsidRDefault="00BB28B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7A8FAE9C"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752A9659"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7DD6C1F3"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2DB7D97"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296DDC81" w14:textId="77777777" w:rsidR="00BB28B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BB28B6" w:rsidRPr="00B156D6" w14:paraId="08F7851E" w14:textId="77777777" w:rsidTr="002A6F89">
        <w:trPr>
          <w:trHeight w:val="624"/>
        </w:trPr>
        <w:tc>
          <w:tcPr>
            <w:tcW w:w="773" w:type="dxa"/>
            <w:tcBorders>
              <w:top w:val="single" w:sz="4" w:space="0" w:color="auto"/>
              <w:left w:val="single" w:sz="4" w:space="0" w:color="auto"/>
              <w:bottom w:val="single" w:sz="4" w:space="0" w:color="auto"/>
              <w:right w:val="single" w:sz="4" w:space="0" w:color="auto"/>
            </w:tcBorders>
          </w:tcPr>
          <w:p w14:paraId="7F9D0820"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464DAAB0" w14:textId="77777777" w:rsidR="00BB28B6" w:rsidRPr="00B156D6" w:rsidRDefault="00D0079E" w:rsidP="00D0079E">
            <w:pPr>
              <w:spacing w:line="240" w:lineRule="auto"/>
              <w:rPr>
                <w:rFonts w:ascii="Poppins" w:hAnsi="Poppins" w:cs="Poppins"/>
                <w:sz w:val="20"/>
                <w:szCs w:val="20"/>
              </w:rPr>
            </w:pPr>
            <w:r w:rsidRPr="00B156D6">
              <w:rPr>
                <w:rFonts w:ascii="Poppins" w:hAnsi="Poppins" w:cs="Poppins"/>
                <w:sz w:val="20"/>
                <w:szCs w:val="20"/>
              </w:rPr>
              <w:t xml:space="preserve">The Religious Life Group has committed to ensure that all allegations are passed on, without delay, to the relevant statutory authority. The </w:t>
            </w:r>
            <w:r w:rsidR="001F4980" w:rsidRPr="00B156D6">
              <w:rPr>
                <w:rFonts w:ascii="Poppins" w:hAnsi="Poppins" w:cs="Poppins"/>
                <w:sz w:val="20"/>
                <w:szCs w:val="20"/>
              </w:rPr>
              <w:t xml:space="preserve">Leadership understands that RLSS should be contacted to access expert support with managing, monitoring and risk </w:t>
            </w:r>
            <w:r w:rsidR="001F4980" w:rsidRPr="00B156D6">
              <w:rPr>
                <w:rFonts w:ascii="Poppins" w:hAnsi="Poppins" w:cs="Poppins"/>
                <w:sz w:val="20"/>
                <w:szCs w:val="20"/>
              </w:rPr>
              <w:lastRenderedPageBreak/>
              <w:t xml:space="preserve">assessing those subject to allegations.  </w:t>
            </w:r>
          </w:p>
        </w:tc>
        <w:tc>
          <w:tcPr>
            <w:tcW w:w="2448" w:type="dxa"/>
            <w:tcBorders>
              <w:top w:val="single" w:sz="4" w:space="0" w:color="auto"/>
              <w:left w:val="single" w:sz="4" w:space="0" w:color="auto"/>
              <w:bottom w:val="single" w:sz="4" w:space="0" w:color="auto"/>
              <w:right w:val="single" w:sz="4" w:space="0" w:color="auto"/>
            </w:tcBorders>
          </w:tcPr>
          <w:p w14:paraId="2C99ED8B" w14:textId="77777777" w:rsidR="00BB28B6" w:rsidRPr="00B156D6" w:rsidRDefault="00897E6A" w:rsidP="00897E6A">
            <w:pPr>
              <w:spacing w:line="240" w:lineRule="auto"/>
              <w:rPr>
                <w:rFonts w:ascii="Poppins" w:hAnsi="Poppins" w:cs="Poppins"/>
                <w:sz w:val="20"/>
                <w:szCs w:val="20"/>
              </w:rPr>
            </w:pPr>
            <w:r w:rsidRPr="00B156D6">
              <w:rPr>
                <w:rFonts w:ascii="Poppins" w:hAnsi="Poppins" w:cs="Poppins"/>
                <w:sz w:val="20"/>
                <w:szCs w:val="20"/>
              </w:rPr>
              <w:lastRenderedPageBreak/>
              <w:t xml:space="preserve">The Leadership </w:t>
            </w:r>
            <w:r w:rsidR="00121730">
              <w:rPr>
                <w:rFonts w:ascii="Poppins" w:hAnsi="Poppins" w:cs="Poppins"/>
                <w:sz w:val="20"/>
                <w:szCs w:val="20"/>
              </w:rPr>
              <w:t>understands</w:t>
            </w:r>
            <w:r w:rsidRPr="00B156D6">
              <w:rPr>
                <w:rFonts w:ascii="Poppins" w:hAnsi="Poppins" w:cs="Poppins"/>
                <w:sz w:val="20"/>
                <w:szCs w:val="20"/>
              </w:rPr>
              <w:t xml:space="preserve"> the circumstances under which </w:t>
            </w:r>
            <w:r w:rsidR="00786400">
              <w:rPr>
                <w:rFonts w:ascii="Poppins" w:hAnsi="Poppins" w:cs="Poppins"/>
                <w:sz w:val="20"/>
                <w:szCs w:val="20"/>
              </w:rPr>
              <w:t>a safeguarding</w:t>
            </w:r>
            <w:r w:rsidRPr="00B156D6">
              <w:rPr>
                <w:rFonts w:ascii="Poppins" w:hAnsi="Poppins" w:cs="Poppins"/>
                <w:sz w:val="20"/>
                <w:szCs w:val="20"/>
              </w:rPr>
              <w:t xml:space="preserve"> plan may be required for a member for the Religious Life Group. </w:t>
            </w:r>
            <w:r w:rsidR="00E058D0" w:rsidRPr="00B156D6">
              <w:rPr>
                <w:rFonts w:ascii="Poppins" w:hAnsi="Poppins" w:cs="Poppins"/>
                <w:sz w:val="20"/>
                <w:szCs w:val="20"/>
              </w:rPr>
              <w:t xml:space="preserve">There is an </w:t>
            </w:r>
            <w:r w:rsidR="00645D2C">
              <w:rPr>
                <w:rFonts w:ascii="Poppins" w:hAnsi="Poppins" w:cs="Poppins"/>
                <w:sz w:val="20"/>
                <w:szCs w:val="20"/>
              </w:rPr>
              <w:t>recognition</w:t>
            </w:r>
            <w:r w:rsidR="00E058D0" w:rsidRPr="00B156D6">
              <w:rPr>
                <w:rFonts w:ascii="Poppins" w:hAnsi="Poppins" w:cs="Poppins"/>
                <w:sz w:val="20"/>
                <w:szCs w:val="20"/>
              </w:rPr>
              <w:t xml:space="preserve"> of the need to balance confidentiality for respondents with the necessity to meet disclosure requirements to </w:t>
            </w:r>
            <w:r w:rsidR="00E058D0" w:rsidRPr="00B156D6">
              <w:rPr>
                <w:rFonts w:ascii="Poppins" w:hAnsi="Poppins" w:cs="Poppins"/>
                <w:sz w:val="20"/>
                <w:szCs w:val="20"/>
              </w:rPr>
              <w:lastRenderedPageBreak/>
              <w:t>statutory and canonical authorities.</w:t>
            </w:r>
          </w:p>
        </w:tc>
        <w:tc>
          <w:tcPr>
            <w:tcW w:w="2460" w:type="dxa"/>
            <w:tcBorders>
              <w:top w:val="single" w:sz="4" w:space="0" w:color="auto"/>
              <w:left w:val="single" w:sz="4" w:space="0" w:color="auto"/>
              <w:bottom w:val="single" w:sz="4" w:space="0" w:color="auto"/>
              <w:right w:val="single" w:sz="4" w:space="0" w:color="auto"/>
            </w:tcBorders>
          </w:tcPr>
          <w:p w14:paraId="283AAB8A" w14:textId="77777777" w:rsidR="00BB28B6" w:rsidRPr="00B156D6" w:rsidRDefault="006244CA" w:rsidP="00E058D0">
            <w:pPr>
              <w:spacing w:line="240" w:lineRule="auto"/>
              <w:rPr>
                <w:rFonts w:ascii="Poppins" w:hAnsi="Poppins" w:cs="Poppins"/>
                <w:sz w:val="20"/>
                <w:szCs w:val="20"/>
              </w:rPr>
            </w:pPr>
            <w:r w:rsidRPr="00B156D6">
              <w:rPr>
                <w:rFonts w:ascii="Poppins" w:hAnsi="Poppins" w:cs="Poppins"/>
                <w:sz w:val="20"/>
                <w:szCs w:val="20"/>
              </w:rPr>
              <w:lastRenderedPageBreak/>
              <w:t>There is an understanding of Canonical investigations and how to refer respondents for legal support.</w:t>
            </w:r>
            <w:r w:rsidR="00BD4982" w:rsidRPr="00B156D6">
              <w:rPr>
                <w:rFonts w:ascii="Poppins" w:hAnsi="Poppins" w:cs="Poppins"/>
                <w:sz w:val="20"/>
                <w:szCs w:val="20"/>
              </w:rPr>
              <w:t xml:space="preserve"> The leadership acknowledges the need to review </w:t>
            </w:r>
            <w:r w:rsidR="00D93206">
              <w:rPr>
                <w:rFonts w:ascii="Poppins" w:hAnsi="Poppins" w:cs="Poppins"/>
                <w:sz w:val="20"/>
                <w:szCs w:val="20"/>
              </w:rPr>
              <w:t>safeguarding</w:t>
            </w:r>
            <w:r w:rsidR="00BD4982" w:rsidRPr="00B156D6">
              <w:rPr>
                <w:rFonts w:ascii="Poppins" w:hAnsi="Poppins" w:cs="Poppins"/>
                <w:sz w:val="20"/>
                <w:szCs w:val="20"/>
              </w:rPr>
              <w:t xml:space="preserve"> plans and ensure that they are informed by risk assessments. </w:t>
            </w:r>
          </w:p>
        </w:tc>
        <w:tc>
          <w:tcPr>
            <w:tcW w:w="2451" w:type="dxa"/>
            <w:tcBorders>
              <w:top w:val="single" w:sz="4" w:space="0" w:color="auto"/>
              <w:left w:val="single" w:sz="4" w:space="0" w:color="auto"/>
              <w:bottom w:val="single" w:sz="4" w:space="0" w:color="auto"/>
              <w:right w:val="single" w:sz="4" w:space="0" w:color="auto"/>
            </w:tcBorders>
          </w:tcPr>
          <w:p w14:paraId="6DD38FE4" w14:textId="77777777" w:rsidR="00BB28B6" w:rsidRPr="00B156D6" w:rsidRDefault="00E058D0" w:rsidP="003E7F6D">
            <w:pPr>
              <w:spacing w:line="240" w:lineRule="auto"/>
              <w:rPr>
                <w:rFonts w:ascii="Poppins" w:hAnsi="Poppins" w:cs="Poppins"/>
                <w:sz w:val="20"/>
                <w:szCs w:val="20"/>
              </w:rPr>
            </w:pPr>
            <w:r w:rsidRPr="00B156D6">
              <w:rPr>
                <w:rFonts w:ascii="Poppins" w:hAnsi="Poppins" w:cs="Poppins"/>
                <w:sz w:val="20"/>
                <w:szCs w:val="20"/>
              </w:rPr>
              <w:t>Canonical investigations take place in compliance with applicable law and instruction from the Holy See</w:t>
            </w:r>
            <w:r w:rsidR="003E7F6D" w:rsidRPr="00B156D6">
              <w:rPr>
                <w:rFonts w:ascii="Poppins" w:hAnsi="Poppins" w:cs="Poppins"/>
                <w:sz w:val="20"/>
                <w:szCs w:val="20"/>
              </w:rPr>
              <w:t>, and do not impinge on any statutory agency investigation</w:t>
            </w:r>
            <w:r w:rsidRPr="00B156D6">
              <w:rPr>
                <w:rFonts w:ascii="Poppins" w:hAnsi="Poppins" w:cs="Poppins"/>
                <w:sz w:val="20"/>
                <w:szCs w:val="20"/>
              </w:rPr>
              <w:t>.</w:t>
            </w:r>
            <w:r w:rsidR="00D459CA" w:rsidRPr="00B156D6">
              <w:rPr>
                <w:rFonts w:ascii="Poppins" w:hAnsi="Poppins" w:cs="Poppins"/>
                <w:sz w:val="20"/>
                <w:szCs w:val="20"/>
              </w:rPr>
              <w:t xml:space="preserve"> There are established links with RLSS, or there has been communication across the Religious Life Group regarding when and how </w:t>
            </w:r>
            <w:r w:rsidR="003E7F6D" w:rsidRPr="00B156D6">
              <w:rPr>
                <w:rFonts w:ascii="Poppins" w:hAnsi="Poppins" w:cs="Poppins"/>
                <w:sz w:val="20"/>
                <w:szCs w:val="20"/>
              </w:rPr>
              <w:t xml:space="preserve">RLSS </w:t>
            </w:r>
            <w:r w:rsidR="003E7F6D" w:rsidRPr="00B156D6">
              <w:rPr>
                <w:rFonts w:ascii="Poppins" w:hAnsi="Poppins" w:cs="Poppins"/>
                <w:sz w:val="20"/>
                <w:szCs w:val="20"/>
              </w:rPr>
              <w:lastRenderedPageBreak/>
              <w:t>should be contacted to obtain support in managing respondents</w:t>
            </w:r>
            <w:r w:rsidR="00D459CA" w:rsidRPr="00B156D6">
              <w:rPr>
                <w:rFonts w:ascii="Poppins" w:hAnsi="Poppins" w:cs="Poppins"/>
                <w:sz w:val="20"/>
                <w:szCs w:val="20"/>
              </w:rPr>
              <w:t>.</w:t>
            </w:r>
          </w:p>
        </w:tc>
        <w:tc>
          <w:tcPr>
            <w:tcW w:w="2451" w:type="dxa"/>
            <w:tcBorders>
              <w:top w:val="single" w:sz="4" w:space="0" w:color="auto"/>
              <w:left w:val="single" w:sz="4" w:space="0" w:color="auto"/>
              <w:bottom w:val="single" w:sz="4" w:space="0" w:color="auto"/>
              <w:right w:val="single" w:sz="4" w:space="0" w:color="auto"/>
            </w:tcBorders>
          </w:tcPr>
          <w:p w14:paraId="684417F6" w14:textId="77777777" w:rsidR="00BB28B6" w:rsidRPr="00B156D6" w:rsidRDefault="006244CA" w:rsidP="006244CA">
            <w:pPr>
              <w:spacing w:line="240" w:lineRule="auto"/>
              <w:rPr>
                <w:rFonts w:ascii="Poppins" w:hAnsi="Poppins" w:cs="Poppins"/>
                <w:sz w:val="20"/>
                <w:szCs w:val="20"/>
              </w:rPr>
            </w:pPr>
            <w:r w:rsidRPr="00B156D6">
              <w:rPr>
                <w:rFonts w:ascii="Poppins" w:hAnsi="Poppins" w:cs="Poppins"/>
                <w:sz w:val="20"/>
                <w:szCs w:val="20"/>
              </w:rPr>
              <w:lastRenderedPageBreak/>
              <w:t>There are formal processes in place for managing respondents within the Religious Life Group</w:t>
            </w:r>
            <w:r w:rsidR="00BD4982" w:rsidRPr="00B156D6">
              <w:rPr>
                <w:rFonts w:ascii="Poppins" w:hAnsi="Poppins" w:cs="Poppins"/>
                <w:sz w:val="20"/>
                <w:szCs w:val="20"/>
              </w:rPr>
              <w:t xml:space="preserve">; </w:t>
            </w:r>
            <w:r w:rsidR="00626D62">
              <w:rPr>
                <w:rFonts w:ascii="Poppins" w:hAnsi="Poppins" w:cs="Poppins"/>
                <w:sz w:val="20"/>
                <w:szCs w:val="20"/>
              </w:rPr>
              <w:t>safeguarding</w:t>
            </w:r>
            <w:r w:rsidR="00BD4982" w:rsidRPr="00B156D6">
              <w:rPr>
                <w:rFonts w:ascii="Poppins" w:hAnsi="Poppins" w:cs="Poppins"/>
                <w:sz w:val="20"/>
                <w:szCs w:val="20"/>
              </w:rPr>
              <w:t xml:space="preserve"> plans are reviewed and updated to ensure effectiveness</w:t>
            </w:r>
            <w:r w:rsidRPr="00B156D6">
              <w:rPr>
                <w:rFonts w:ascii="Poppins" w:hAnsi="Poppins" w:cs="Poppins"/>
                <w:sz w:val="20"/>
                <w:szCs w:val="20"/>
              </w:rPr>
              <w:t xml:space="preserve">. The Leadership confirms that there is the resilience and mechanism in place to facilitate a respondent’s leave </w:t>
            </w:r>
            <w:r w:rsidRPr="00B156D6">
              <w:rPr>
                <w:rFonts w:ascii="Poppins" w:hAnsi="Poppins" w:cs="Poppins"/>
                <w:sz w:val="20"/>
                <w:szCs w:val="20"/>
              </w:rPr>
              <w:lastRenderedPageBreak/>
              <w:t>from, or return to (where appropriate), sacred ministry.</w:t>
            </w:r>
            <w:r w:rsidR="00D459CA" w:rsidRPr="00B156D6">
              <w:rPr>
                <w:rFonts w:ascii="Poppins" w:hAnsi="Poppins" w:cs="Poppins"/>
                <w:sz w:val="20"/>
                <w:szCs w:val="20"/>
              </w:rPr>
              <w:t xml:space="preserve"> Trustees have oversight of any canonical investigation.</w:t>
            </w:r>
          </w:p>
        </w:tc>
        <w:tc>
          <w:tcPr>
            <w:tcW w:w="2447" w:type="dxa"/>
            <w:tcBorders>
              <w:top w:val="single" w:sz="4" w:space="0" w:color="auto"/>
              <w:left w:val="single" w:sz="4" w:space="0" w:color="auto"/>
              <w:bottom w:val="single" w:sz="4" w:space="0" w:color="auto"/>
              <w:right w:val="single" w:sz="4" w:space="0" w:color="auto"/>
            </w:tcBorders>
          </w:tcPr>
          <w:p w14:paraId="17581535" w14:textId="77777777" w:rsidR="00BB28B6" w:rsidRDefault="006244CA" w:rsidP="00897E6A">
            <w:pPr>
              <w:spacing w:line="240" w:lineRule="auto"/>
              <w:rPr>
                <w:rFonts w:ascii="Poppins" w:hAnsi="Poppins" w:cs="Poppins"/>
                <w:sz w:val="20"/>
                <w:szCs w:val="20"/>
              </w:rPr>
            </w:pPr>
            <w:r w:rsidRPr="00B156D6">
              <w:rPr>
                <w:rFonts w:ascii="Poppins" w:hAnsi="Poppins" w:cs="Poppins"/>
                <w:sz w:val="20"/>
                <w:szCs w:val="20"/>
              </w:rPr>
              <w:lastRenderedPageBreak/>
              <w:t>There are suitably skilled</w:t>
            </w:r>
            <w:r w:rsidR="000952D5">
              <w:rPr>
                <w:rFonts w:ascii="Poppins" w:hAnsi="Poppins" w:cs="Poppins"/>
                <w:sz w:val="20"/>
                <w:szCs w:val="20"/>
              </w:rPr>
              <w:t xml:space="preserve"> and </w:t>
            </w:r>
            <w:r w:rsidRPr="00B156D6">
              <w:rPr>
                <w:rFonts w:ascii="Poppins" w:hAnsi="Poppins" w:cs="Poppins"/>
                <w:sz w:val="20"/>
                <w:szCs w:val="20"/>
              </w:rPr>
              <w:t>trained members who can be assigned to roles relating to managing respondents and conducting ongoing liaison with RLSS and relevant statutory authorities, as appropriate.</w:t>
            </w:r>
            <w:r w:rsidR="00897E6A" w:rsidRPr="00B156D6">
              <w:rPr>
                <w:rFonts w:ascii="Poppins" w:hAnsi="Poppins" w:cs="Poppins"/>
                <w:sz w:val="20"/>
                <w:szCs w:val="20"/>
              </w:rPr>
              <w:t xml:space="preserve"> </w:t>
            </w:r>
            <w:r w:rsidR="00243C61">
              <w:rPr>
                <w:rFonts w:ascii="Poppins" w:hAnsi="Poppins" w:cs="Poppins"/>
                <w:sz w:val="20"/>
                <w:szCs w:val="20"/>
              </w:rPr>
              <w:t>Safeguarding</w:t>
            </w:r>
            <w:r w:rsidR="00897E6A" w:rsidRPr="00B156D6">
              <w:rPr>
                <w:rFonts w:ascii="Poppins" w:hAnsi="Poppins" w:cs="Poppins"/>
                <w:sz w:val="20"/>
                <w:szCs w:val="20"/>
              </w:rPr>
              <w:t xml:space="preserve"> plans</w:t>
            </w:r>
            <w:r w:rsidR="00D459CA" w:rsidRPr="00B156D6">
              <w:rPr>
                <w:rFonts w:ascii="Poppins" w:hAnsi="Poppins" w:cs="Poppins"/>
                <w:sz w:val="20"/>
                <w:szCs w:val="20"/>
              </w:rPr>
              <w:t xml:space="preserve"> and canonical investigations</w:t>
            </w:r>
            <w:r w:rsidR="00897E6A" w:rsidRPr="00B156D6">
              <w:rPr>
                <w:rFonts w:ascii="Poppins" w:hAnsi="Poppins" w:cs="Poppins"/>
                <w:sz w:val="20"/>
                <w:szCs w:val="20"/>
              </w:rPr>
              <w:t xml:space="preserve"> are </w:t>
            </w:r>
            <w:r w:rsidR="00243C61">
              <w:rPr>
                <w:rFonts w:ascii="Poppins" w:hAnsi="Poppins" w:cs="Poppins"/>
                <w:sz w:val="20"/>
                <w:szCs w:val="20"/>
              </w:rPr>
              <w:t>quality assured</w:t>
            </w:r>
            <w:r w:rsidR="00897E6A" w:rsidRPr="00B156D6">
              <w:rPr>
                <w:rFonts w:ascii="Poppins" w:hAnsi="Poppins" w:cs="Poppins"/>
                <w:sz w:val="20"/>
                <w:szCs w:val="20"/>
              </w:rPr>
              <w:t xml:space="preserve"> by the </w:t>
            </w:r>
            <w:r w:rsidR="00897E6A" w:rsidRPr="00B156D6">
              <w:rPr>
                <w:rFonts w:ascii="Poppins" w:hAnsi="Poppins" w:cs="Poppins"/>
                <w:sz w:val="20"/>
                <w:szCs w:val="20"/>
              </w:rPr>
              <w:lastRenderedPageBreak/>
              <w:t>Leadership, who promote working with stakeh</w:t>
            </w:r>
            <w:r w:rsidR="00E058D0" w:rsidRPr="00B156D6">
              <w:rPr>
                <w:rFonts w:ascii="Poppins" w:hAnsi="Poppins" w:cs="Poppins"/>
                <w:sz w:val="20"/>
                <w:szCs w:val="20"/>
              </w:rPr>
              <w:t>olders to ensure</w:t>
            </w:r>
            <w:r w:rsidR="00D459CA" w:rsidRPr="00B156D6">
              <w:rPr>
                <w:rFonts w:ascii="Poppins" w:hAnsi="Poppins" w:cs="Poppins"/>
                <w:sz w:val="20"/>
                <w:szCs w:val="20"/>
              </w:rPr>
              <w:t xml:space="preserve"> effective and safe practice.</w:t>
            </w:r>
            <w:r w:rsidR="003E7F6D" w:rsidRPr="00B156D6">
              <w:rPr>
                <w:rFonts w:ascii="Poppins" w:hAnsi="Poppins" w:cs="Poppins"/>
                <w:sz w:val="20"/>
                <w:szCs w:val="20"/>
              </w:rPr>
              <w:t xml:space="preserve"> Feedback is sought from respondents to inform and improve practice.</w:t>
            </w:r>
          </w:p>
          <w:p w14:paraId="293247C1" w14:textId="77777777" w:rsidR="00E7194E" w:rsidRPr="00B156D6" w:rsidRDefault="00E7194E" w:rsidP="00897E6A">
            <w:pPr>
              <w:spacing w:line="240" w:lineRule="auto"/>
              <w:rPr>
                <w:rFonts w:ascii="Poppins" w:hAnsi="Poppins" w:cs="Poppins"/>
                <w:sz w:val="20"/>
                <w:szCs w:val="20"/>
              </w:rPr>
            </w:pPr>
          </w:p>
        </w:tc>
      </w:tr>
      <w:tr w:rsidR="00BB28B6" w:rsidRPr="00B156D6" w14:paraId="7B73A3F4"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1ABA86C0"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lastRenderedPageBreak/>
              <w:t xml:space="preserve">SMR2 Support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00D025BB" w14:textId="77777777" w:rsidR="00BB28B6" w:rsidRPr="00B156D6" w:rsidRDefault="00BB28B6" w:rsidP="009A1E75">
            <w:pPr>
              <w:pStyle w:val="ListParagraph"/>
              <w:numPr>
                <w:ilvl w:val="1"/>
                <w:numId w:val="17"/>
              </w:numPr>
              <w:spacing w:line="240" w:lineRule="auto"/>
              <w:rPr>
                <w:rFonts w:ascii="Poppins" w:hAnsi="Poppins" w:cs="Poppins"/>
                <w:b/>
                <w:bCs/>
                <w:sz w:val="20"/>
                <w:szCs w:val="20"/>
              </w:rPr>
            </w:pPr>
            <w:r w:rsidRPr="00B156D6">
              <w:rPr>
                <w:rFonts w:ascii="Poppins" w:hAnsi="Poppins" w:cs="Poppins"/>
                <w:b/>
                <w:bCs/>
                <w:sz w:val="20"/>
                <w:szCs w:val="20"/>
              </w:rPr>
              <w:t>Adhere to national policies and/or practice guidance that set out how a respondent is to be informed when an allegation has been made, and supported thereafter.</w:t>
            </w:r>
          </w:p>
          <w:p w14:paraId="4C443054" w14:textId="77777777" w:rsidR="00BB28B6" w:rsidRPr="00B156D6" w:rsidRDefault="00BB28B6" w:rsidP="00BB28B6">
            <w:pPr>
              <w:pStyle w:val="ListParagraph"/>
              <w:numPr>
                <w:ilvl w:val="1"/>
                <w:numId w:val="17"/>
              </w:numPr>
              <w:spacing w:line="240" w:lineRule="auto"/>
              <w:rPr>
                <w:rFonts w:ascii="Poppins" w:hAnsi="Poppins" w:cs="Poppins"/>
                <w:b/>
                <w:bCs/>
                <w:sz w:val="20"/>
                <w:szCs w:val="20"/>
              </w:rPr>
            </w:pPr>
            <w:r w:rsidRPr="00B156D6">
              <w:rPr>
                <w:rFonts w:ascii="Poppins" w:hAnsi="Poppins" w:cs="Poppins"/>
                <w:b/>
                <w:bCs/>
                <w:sz w:val="20"/>
                <w:szCs w:val="20"/>
              </w:rPr>
              <w:t>Be mindful of the impact on the wellbeing of the respondent and appoint a support person with the responsibility for listening to and addressing the pastoral needs of the respondent.</w:t>
            </w:r>
          </w:p>
          <w:p w14:paraId="6EFEE599" w14:textId="77777777" w:rsidR="00BB28B6" w:rsidRPr="00B156D6" w:rsidRDefault="00BB28B6" w:rsidP="00BB28B6">
            <w:pPr>
              <w:pStyle w:val="ListParagraph"/>
              <w:numPr>
                <w:ilvl w:val="1"/>
                <w:numId w:val="17"/>
              </w:numPr>
              <w:spacing w:line="240" w:lineRule="auto"/>
              <w:rPr>
                <w:rFonts w:ascii="Poppins" w:hAnsi="Poppins" w:cs="Poppins"/>
                <w:b/>
                <w:bCs/>
                <w:sz w:val="20"/>
                <w:szCs w:val="20"/>
              </w:rPr>
            </w:pPr>
            <w:r w:rsidRPr="00B156D6">
              <w:rPr>
                <w:rFonts w:ascii="Poppins" w:hAnsi="Poppins" w:cs="Poppins"/>
                <w:b/>
                <w:bCs/>
                <w:sz w:val="20"/>
                <w:szCs w:val="20"/>
              </w:rPr>
              <w:t>Access suitably accredited professionals to deliver professional mental health and other appropriate support when required.</w:t>
            </w:r>
          </w:p>
          <w:p w14:paraId="43BB1724" w14:textId="77777777" w:rsidR="00BB28B6" w:rsidRPr="00B156D6" w:rsidRDefault="00BB28B6" w:rsidP="00327C4C">
            <w:pPr>
              <w:pStyle w:val="ListParagraph"/>
              <w:numPr>
                <w:ilvl w:val="1"/>
                <w:numId w:val="17"/>
              </w:numPr>
              <w:spacing w:line="240" w:lineRule="auto"/>
              <w:rPr>
                <w:rFonts w:ascii="Poppins" w:hAnsi="Poppins" w:cs="Poppins"/>
                <w:b/>
                <w:bCs/>
                <w:sz w:val="20"/>
                <w:szCs w:val="20"/>
              </w:rPr>
            </w:pPr>
            <w:r w:rsidRPr="00B156D6">
              <w:rPr>
                <w:rFonts w:ascii="Poppins" w:hAnsi="Poppins" w:cs="Poppins"/>
                <w:b/>
                <w:bCs/>
                <w:sz w:val="20"/>
                <w:szCs w:val="20"/>
              </w:rPr>
              <w:t>Ensure that the respondent has access to suitable legal representation when subject to statutory/</w:t>
            </w:r>
            <w:r w:rsidR="005B7B1D">
              <w:rPr>
                <w:rFonts w:ascii="Poppins" w:hAnsi="Poppins" w:cs="Poppins"/>
                <w:b/>
                <w:bCs/>
                <w:sz w:val="20"/>
                <w:szCs w:val="20"/>
              </w:rPr>
              <w:t xml:space="preserve"> </w:t>
            </w:r>
            <w:r w:rsidRPr="00B156D6">
              <w:rPr>
                <w:rFonts w:ascii="Poppins" w:hAnsi="Poppins" w:cs="Poppins"/>
                <w:b/>
                <w:bCs/>
                <w:sz w:val="20"/>
                <w:szCs w:val="20"/>
              </w:rPr>
              <w:t>canonical investigation.</w:t>
            </w:r>
          </w:p>
        </w:tc>
      </w:tr>
      <w:tr w:rsidR="00BB28B6" w:rsidRPr="00B156D6" w14:paraId="53F02220"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1E65CCB7"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426B52BC" w14:textId="77777777" w:rsidR="00BB28B6" w:rsidRPr="00B156D6" w:rsidRDefault="00BB28B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2A51D05D"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1FB34000"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AAB0D07"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4F1F94E4"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099FD662" w14:textId="77777777" w:rsidR="00BB28B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BB28B6" w:rsidRPr="00B156D6" w14:paraId="184D5361" w14:textId="77777777" w:rsidTr="006C545E">
        <w:tc>
          <w:tcPr>
            <w:tcW w:w="773" w:type="dxa"/>
            <w:tcBorders>
              <w:top w:val="single" w:sz="4" w:space="0" w:color="auto"/>
              <w:left w:val="single" w:sz="4" w:space="0" w:color="auto"/>
              <w:bottom w:val="single" w:sz="4" w:space="0" w:color="auto"/>
              <w:right w:val="single" w:sz="4" w:space="0" w:color="auto"/>
            </w:tcBorders>
          </w:tcPr>
          <w:p w14:paraId="3E5A0C21"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1F90140C" w14:textId="77777777" w:rsidR="00BB28B6" w:rsidRPr="00B156D6" w:rsidRDefault="001F4980" w:rsidP="00F06AC1">
            <w:pPr>
              <w:spacing w:line="240" w:lineRule="auto"/>
              <w:rPr>
                <w:rFonts w:ascii="Poppins" w:hAnsi="Poppins" w:cs="Poppins"/>
                <w:sz w:val="20"/>
                <w:szCs w:val="20"/>
              </w:rPr>
            </w:pPr>
            <w:r w:rsidRPr="00B156D6">
              <w:rPr>
                <w:rFonts w:ascii="Poppins" w:hAnsi="Poppins" w:cs="Poppins"/>
                <w:sz w:val="20"/>
                <w:szCs w:val="20"/>
              </w:rPr>
              <w:t xml:space="preserve">The Religious Life Group Leadership understands that </w:t>
            </w:r>
            <w:r w:rsidR="00F06AC1" w:rsidRPr="00B156D6">
              <w:rPr>
                <w:rFonts w:ascii="Poppins" w:hAnsi="Poppins" w:cs="Poppins"/>
                <w:sz w:val="20"/>
                <w:szCs w:val="20"/>
              </w:rPr>
              <w:t xml:space="preserve">the </w:t>
            </w:r>
            <w:r w:rsidRPr="00B156D6">
              <w:rPr>
                <w:rFonts w:ascii="Poppins" w:hAnsi="Poppins" w:cs="Poppins"/>
                <w:sz w:val="20"/>
                <w:szCs w:val="20"/>
              </w:rPr>
              <w:t xml:space="preserve">RLSS, or other suitably </w:t>
            </w:r>
            <w:r w:rsidR="00F06AC1" w:rsidRPr="00B156D6">
              <w:rPr>
                <w:rFonts w:ascii="Poppins" w:hAnsi="Poppins" w:cs="Poppins"/>
                <w:sz w:val="20"/>
                <w:szCs w:val="20"/>
              </w:rPr>
              <w:t>accredited</w:t>
            </w:r>
            <w:r w:rsidRPr="00B156D6">
              <w:rPr>
                <w:rFonts w:ascii="Poppins" w:hAnsi="Poppins" w:cs="Poppins"/>
                <w:sz w:val="20"/>
                <w:szCs w:val="20"/>
              </w:rPr>
              <w:t xml:space="preserve"> agencies, can be contacted to access expert guidance for supporting those subject to allegations.  </w:t>
            </w:r>
          </w:p>
        </w:tc>
        <w:tc>
          <w:tcPr>
            <w:tcW w:w="2448" w:type="dxa"/>
            <w:tcBorders>
              <w:top w:val="single" w:sz="4" w:space="0" w:color="auto"/>
              <w:left w:val="single" w:sz="4" w:space="0" w:color="auto"/>
              <w:bottom w:val="single" w:sz="4" w:space="0" w:color="auto"/>
              <w:right w:val="single" w:sz="4" w:space="0" w:color="auto"/>
            </w:tcBorders>
          </w:tcPr>
          <w:p w14:paraId="755DE3D4" w14:textId="77777777" w:rsidR="00BB28B6" w:rsidRPr="00B156D6" w:rsidRDefault="001F4980" w:rsidP="006C545E">
            <w:pPr>
              <w:spacing w:line="240" w:lineRule="auto"/>
              <w:rPr>
                <w:rFonts w:ascii="Poppins" w:hAnsi="Poppins" w:cs="Poppins"/>
                <w:sz w:val="20"/>
                <w:szCs w:val="20"/>
              </w:rPr>
            </w:pPr>
            <w:r w:rsidRPr="00B156D6">
              <w:rPr>
                <w:rFonts w:ascii="Poppins" w:hAnsi="Poppins" w:cs="Poppins"/>
                <w:sz w:val="20"/>
                <w:szCs w:val="20"/>
              </w:rPr>
              <w:t xml:space="preserve">The Leadership acknowledges that respondents require, and are entitled to, legal, spiritual, emotional, mental and physical support; and that respondents may need to be signposted to </w:t>
            </w:r>
            <w:r w:rsidRPr="00B156D6">
              <w:rPr>
                <w:rFonts w:ascii="Poppins" w:hAnsi="Poppins" w:cs="Poppins"/>
                <w:sz w:val="20"/>
                <w:szCs w:val="20"/>
              </w:rPr>
              <w:lastRenderedPageBreak/>
              <w:t>relevant services to facilitate this.</w:t>
            </w:r>
          </w:p>
        </w:tc>
        <w:tc>
          <w:tcPr>
            <w:tcW w:w="2460" w:type="dxa"/>
            <w:tcBorders>
              <w:top w:val="single" w:sz="4" w:space="0" w:color="auto"/>
              <w:left w:val="single" w:sz="4" w:space="0" w:color="auto"/>
              <w:bottom w:val="single" w:sz="4" w:space="0" w:color="auto"/>
              <w:right w:val="single" w:sz="4" w:space="0" w:color="auto"/>
            </w:tcBorders>
          </w:tcPr>
          <w:p w14:paraId="2DFA2331" w14:textId="77777777" w:rsidR="00BB28B6" w:rsidRPr="00B156D6" w:rsidRDefault="001F4980" w:rsidP="006C545E">
            <w:pPr>
              <w:spacing w:line="240" w:lineRule="auto"/>
              <w:rPr>
                <w:rFonts w:ascii="Poppins" w:hAnsi="Poppins" w:cs="Poppins"/>
                <w:sz w:val="20"/>
                <w:szCs w:val="20"/>
              </w:rPr>
            </w:pPr>
            <w:r w:rsidRPr="00B156D6">
              <w:rPr>
                <w:rFonts w:ascii="Poppins" w:hAnsi="Poppins" w:cs="Poppins"/>
                <w:sz w:val="20"/>
                <w:szCs w:val="20"/>
              </w:rPr>
              <w:lastRenderedPageBreak/>
              <w:t>There is a familiarity with persons</w:t>
            </w:r>
            <w:r w:rsidR="00572731">
              <w:rPr>
                <w:rFonts w:ascii="Poppins" w:hAnsi="Poppins" w:cs="Poppins"/>
                <w:sz w:val="20"/>
                <w:szCs w:val="20"/>
              </w:rPr>
              <w:t xml:space="preserve"> or organisations</w:t>
            </w:r>
            <w:r w:rsidRPr="00B156D6">
              <w:rPr>
                <w:rFonts w:ascii="Poppins" w:hAnsi="Poppins" w:cs="Poppins"/>
                <w:sz w:val="20"/>
                <w:szCs w:val="20"/>
              </w:rPr>
              <w:t xml:space="preserve"> to whom respondents may be referred for </w:t>
            </w:r>
            <w:r w:rsidR="00585796">
              <w:rPr>
                <w:rFonts w:ascii="Poppins" w:hAnsi="Poppins" w:cs="Poppins"/>
                <w:sz w:val="20"/>
                <w:szCs w:val="20"/>
              </w:rPr>
              <w:t>spiritual</w:t>
            </w:r>
            <w:r w:rsidRPr="00B156D6">
              <w:rPr>
                <w:rFonts w:ascii="Poppins" w:hAnsi="Poppins" w:cs="Poppins"/>
                <w:sz w:val="20"/>
                <w:szCs w:val="20"/>
              </w:rPr>
              <w:t>, mental health</w:t>
            </w:r>
            <w:r w:rsidR="0058284B">
              <w:rPr>
                <w:rFonts w:ascii="Poppins" w:hAnsi="Poppins" w:cs="Poppins"/>
                <w:sz w:val="20"/>
                <w:szCs w:val="20"/>
              </w:rPr>
              <w:t>, emotional, physical</w:t>
            </w:r>
            <w:r w:rsidRPr="00B156D6">
              <w:rPr>
                <w:rFonts w:ascii="Poppins" w:hAnsi="Poppins" w:cs="Poppins"/>
                <w:sz w:val="20"/>
                <w:szCs w:val="20"/>
              </w:rPr>
              <w:t xml:space="preserve"> and legal support.</w:t>
            </w:r>
            <w:r w:rsidR="00BB28B6" w:rsidRPr="00B156D6">
              <w:rPr>
                <w:rFonts w:ascii="Poppins" w:hAnsi="Poppins" w:cs="Poppins"/>
                <w:color w:val="00B050"/>
                <w:sz w:val="20"/>
                <w:szCs w:val="20"/>
              </w:rPr>
              <w:br/>
            </w:r>
          </w:p>
        </w:tc>
        <w:tc>
          <w:tcPr>
            <w:tcW w:w="2451" w:type="dxa"/>
            <w:tcBorders>
              <w:top w:val="single" w:sz="4" w:space="0" w:color="auto"/>
              <w:left w:val="single" w:sz="4" w:space="0" w:color="auto"/>
              <w:bottom w:val="single" w:sz="4" w:space="0" w:color="auto"/>
              <w:right w:val="single" w:sz="4" w:space="0" w:color="auto"/>
            </w:tcBorders>
          </w:tcPr>
          <w:p w14:paraId="7024ED48" w14:textId="77777777" w:rsidR="00BB28B6" w:rsidRPr="00B156D6" w:rsidRDefault="00B56141" w:rsidP="006C545E">
            <w:pPr>
              <w:spacing w:line="240" w:lineRule="auto"/>
              <w:rPr>
                <w:rFonts w:ascii="Poppins" w:hAnsi="Poppins" w:cs="Poppins"/>
                <w:sz w:val="20"/>
                <w:szCs w:val="20"/>
              </w:rPr>
            </w:pPr>
            <w:r w:rsidRPr="00B156D6">
              <w:rPr>
                <w:rFonts w:ascii="Poppins" w:hAnsi="Poppins" w:cs="Poppins"/>
                <w:sz w:val="20"/>
                <w:szCs w:val="20"/>
              </w:rPr>
              <w:t>The Religious Life Group has adopted or adapted national policies</w:t>
            </w:r>
            <w:r>
              <w:rPr>
                <w:rFonts w:ascii="Poppins" w:hAnsi="Poppins" w:cs="Poppins"/>
                <w:sz w:val="20"/>
                <w:szCs w:val="20"/>
              </w:rPr>
              <w:t xml:space="preserve"> and </w:t>
            </w:r>
            <w:r w:rsidRPr="00B156D6">
              <w:rPr>
                <w:rFonts w:ascii="Poppins" w:hAnsi="Poppins" w:cs="Poppins"/>
                <w:sz w:val="20"/>
                <w:szCs w:val="20"/>
              </w:rPr>
              <w:t xml:space="preserve">practice guidance regarding informing and supporting a respondent when an allegation has been made. </w:t>
            </w:r>
            <w:r w:rsidR="001F4980" w:rsidRPr="00B156D6">
              <w:rPr>
                <w:rFonts w:ascii="Poppins" w:hAnsi="Poppins" w:cs="Poppins"/>
                <w:sz w:val="20"/>
                <w:szCs w:val="20"/>
              </w:rPr>
              <w:t xml:space="preserve">There are established links with </w:t>
            </w:r>
            <w:r w:rsidR="001F4980" w:rsidRPr="00B156D6">
              <w:rPr>
                <w:rFonts w:ascii="Poppins" w:hAnsi="Poppins" w:cs="Poppins"/>
                <w:sz w:val="20"/>
                <w:szCs w:val="20"/>
              </w:rPr>
              <w:lastRenderedPageBreak/>
              <w:t xml:space="preserve">RLSS and other support agencies, </w:t>
            </w:r>
            <w:r w:rsidR="00B81846">
              <w:rPr>
                <w:rFonts w:ascii="Poppins" w:hAnsi="Poppins" w:cs="Poppins"/>
                <w:sz w:val="20"/>
                <w:szCs w:val="20"/>
              </w:rPr>
              <w:t>or</w:t>
            </w:r>
            <w:r w:rsidR="001F4980" w:rsidRPr="00B156D6">
              <w:rPr>
                <w:rFonts w:ascii="Poppins" w:hAnsi="Poppins" w:cs="Poppins"/>
                <w:sz w:val="20"/>
                <w:szCs w:val="20"/>
              </w:rPr>
              <w:t xml:space="preserve"> there has been communication across the Religious Life Group regarding when and how these agencies should be contacted.</w:t>
            </w:r>
            <w:r w:rsidR="00BB28B6" w:rsidRPr="00B156D6">
              <w:rPr>
                <w:rFonts w:ascii="Poppins" w:hAnsi="Poppins" w:cs="Poppins"/>
                <w:sz w:val="20"/>
                <w:szCs w:val="20"/>
              </w:rPr>
              <w:br/>
            </w:r>
          </w:p>
        </w:tc>
        <w:tc>
          <w:tcPr>
            <w:tcW w:w="2451" w:type="dxa"/>
            <w:tcBorders>
              <w:top w:val="single" w:sz="4" w:space="0" w:color="auto"/>
              <w:left w:val="single" w:sz="4" w:space="0" w:color="auto"/>
              <w:bottom w:val="single" w:sz="4" w:space="0" w:color="auto"/>
              <w:right w:val="single" w:sz="4" w:space="0" w:color="auto"/>
            </w:tcBorders>
          </w:tcPr>
          <w:p w14:paraId="53AFE53B" w14:textId="77777777" w:rsidR="00BB28B6" w:rsidRPr="00B156D6" w:rsidRDefault="00D0079E" w:rsidP="006C545E">
            <w:pPr>
              <w:spacing w:line="240" w:lineRule="auto"/>
              <w:rPr>
                <w:rFonts w:ascii="Poppins" w:hAnsi="Poppins" w:cs="Poppins"/>
                <w:sz w:val="20"/>
                <w:szCs w:val="20"/>
              </w:rPr>
            </w:pPr>
            <w:r w:rsidRPr="00B156D6">
              <w:rPr>
                <w:rFonts w:ascii="Poppins" w:hAnsi="Poppins" w:cs="Poppins"/>
                <w:sz w:val="20"/>
                <w:szCs w:val="20"/>
              </w:rPr>
              <w:lastRenderedPageBreak/>
              <w:t>There are formal processes in place for supporting respondents within the Religious Life Group</w:t>
            </w:r>
            <w:r w:rsidR="00F06AC1" w:rsidRPr="00B156D6">
              <w:rPr>
                <w:rFonts w:ascii="Poppins" w:hAnsi="Poppins" w:cs="Poppins"/>
                <w:sz w:val="20"/>
                <w:szCs w:val="20"/>
              </w:rPr>
              <w:t>, and advice is routinely sought from RLSS, or other relevant agencies, in such matters</w:t>
            </w:r>
            <w:r w:rsidRPr="00B156D6">
              <w:rPr>
                <w:rFonts w:ascii="Poppins" w:hAnsi="Poppins" w:cs="Poppins"/>
                <w:sz w:val="20"/>
                <w:szCs w:val="20"/>
              </w:rPr>
              <w:t>.</w:t>
            </w:r>
            <w:r w:rsidR="00CB5A1A">
              <w:rPr>
                <w:rFonts w:ascii="Poppins" w:hAnsi="Poppins" w:cs="Poppins"/>
                <w:sz w:val="20"/>
                <w:szCs w:val="20"/>
              </w:rPr>
              <w:t xml:space="preserve"> Support provided is seen to be </w:t>
            </w:r>
            <w:r w:rsidR="00CB5A1A">
              <w:rPr>
                <w:rFonts w:ascii="Poppins" w:hAnsi="Poppins" w:cs="Poppins"/>
                <w:sz w:val="20"/>
                <w:szCs w:val="20"/>
              </w:rPr>
              <w:lastRenderedPageBreak/>
              <w:t xml:space="preserve">responsive </w:t>
            </w:r>
            <w:r w:rsidR="005A6B57">
              <w:rPr>
                <w:rFonts w:ascii="Poppins" w:hAnsi="Poppins" w:cs="Poppins"/>
                <w:sz w:val="20"/>
                <w:szCs w:val="20"/>
              </w:rPr>
              <w:t>to individual needs.</w:t>
            </w:r>
          </w:p>
        </w:tc>
        <w:tc>
          <w:tcPr>
            <w:tcW w:w="2447" w:type="dxa"/>
            <w:tcBorders>
              <w:top w:val="single" w:sz="4" w:space="0" w:color="auto"/>
              <w:left w:val="single" w:sz="4" w:space="0" w:color="auto"/>
              <w:bottom w:val="single" w:sz="4" w:space="0" w:color="auto"/>
              <w:right w:val="single" w:sz="4" w:space="0" w:color="auto"/>
            </w:tcBorders>
          </w:tcPr>
          <w:p w14:paraId="1DF9EEDD" w14:textId="77777777" w:rsidR="00BB28B6" w:rsidRPr="00B156D6" w:rsidRDefault="00F06AC1" w:rsidP="006C545E">
            <w:pPr>
              <w:spacing w:line="240" w:lineRule="auto"/>
              <w:rPr>
                <w:rFonts w:ascii="Poppins" w:hAnsi="Poppins" w:cs="Poppins"/>
                <w:sz w:val="20"/>
                <w:szCs w:val="20"/>
              </w:rPr>
            </w:pPr>
            <w:r w:rsidRPr="00B156D6">
              <w:rPr>
                <w:rFonts w:ascii="Poppins" w:hAnsi="Poppins" w:cs="Poppins"/>
                <w:sz w:val="20"/>
                <w:szCs w:val="20"/>
              </w:rPr>
              <w:lastRenderedPageBreak/>
              <w:t>There are suitably skilled</w:t>
            </w:r>
            <w:r w:rsidR="00ED3B8D">
              <w:rPr>
                <w:rFonts w:ascii="Poppins" w:hAnsi="Poppins" w:cs="Poppins"/>
                <w:sz w:val="20"/>
                <w:szCs w:val="20"/>
              </w:rPr>
              <w:t xml:space="preserve"> and </w:t>
            </w:r>
            <w:r w:rsidRPr="00B156D6">
              <w:rPr>
                <w:rFonts w:ascii="Poppins" w:hAnsi="Poppins" w:cs="Poppins"/>
                <w:sz w:val="20"/>
                <w:szCs w:val="20"/>
              </w:rPr>
              <w:t xml:space="preserve">trained members who can be assigned to supporting respondents, and the Leadership acknowledges that those providing support may themselves require </w:t>
            </w:r>
            <w:r w:rsidRPr="00B156D6">
              <w:rPr>
                <w:rFonts w:ascii="Poppins" w:hAnsi="Poppins" w:cs="Poppins"/>
                <w:sz w:val="20"/>
                <w:szCs w:val="20"/>
              </w:rPr>
              <w:lastRenderedPageBreak/>
              <w:t>enhanced support and guidance.</w:t>
            </w:r>
          </w:p>
        </w:tc>
      </w:tr>
    </w:tbl>
    <w:p w14:paraId="69846177" w14:textId="77777777" w:rsidR="00F86A92" w:rsidRDefault="00F86A92" w:rsidP="00BB28B6">
      <w:pPr>
        <w:rPr>
          <w:rFonts w:ascii="Poppins" w:hAnsi="Poppins" w:cs="Poppins"/>
          <w:sz w:val="20"/>
          <w:szCs w:val="20"/>
        </w:rPr>
      </w:pPr>
    </w:p>
    <w:p w14:paraId="169BF909" w14:textId="77777777" w:rsidR="00F86A92" w:rsidRDefault="00F86A92">
      <w:pPr>
        <w:spacing w:line="259" w:lineRule="auto"/>
        <w:rPr>
          <w:rFonts w:ascii="Poppins" w:hAnsi="Poppins" w:cs="Poppins"/>
          <w:sz w:val="20"/>
          <w:szCs w:val="20"/>
        </w:rPr>
      </w:pPr>
      <w:r>
        <w:rPr>
          <w:rFonts w:ascii="Poppins" w:hAnsi="Poppins" w:cs="Poppins"/>
          <w:sz w:val="20"/>
          <w:szCs w:val="20"/>
        </w:rPr>
        <w:br w:type="page"/>
      </w:r>
    </w:p>
    <w:tbl>
      <w:tblPr>
        <w:tblStyle w:val="TableGrid"/>
        <w:tblW w:w="15473" w:type="dxa"/>
        <w:tblInd w:w="0" w:type="dxa"/>
        <w:tblLook w:val="04A0" w:firstRow="1" w:lastRow="0" w:firstColumn="1" w:lastColumn="0" w:noHBand="0" w:noVBand="1"/>
      </w:tblPr>
      <w:tblGrid>
        <w:gridCol w:w="773"/>
        <w:gridCol w:w="2443"/>
        <w:gridCol w:w="2448"/>
        <w:gridCol w:w="2460"/>
        <w:gridCol w:w="2451"/>
        <w:gridCol w:w="2451"/>
        <w:gridCol w:w="2447"/>
      </w:tblGrid>
      <w:tr w:rsidR="00BB28B6" w:rsidRPr="00B156D6" w14:paraId="348DC018"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hideMark/>
          </w:tcPr>
          <w:p w14:paraId="78AD89D6" w14:textId="77777777" w:rsidR="00BB28B6" w:rsidRPr="00E52A99" w:rsidRDefault="00BB28B6" w:rsidP="006C545E">
            <w:pPr>
              <w:spacing w:line="240" w:lineRule="auto"/>
              <w:rPr>
                <w:rFonts w:ascii="Poppins" w:hAnsi="Poppins" w:cs="Poppins"/>
                <w:sz w:val="24"/>
                <w:szCs w:val="24"/>
              </w:rPr>
            </w:pPr>
            <w:r w:rsidRPr="00E52A99">
              <w:rPr>
                <w:rFonts w:ascii="Poppins" w:hAnsi="Poppins" w:cs="Poppins"/>
                <w:b/>
                <w:bCs/>
                <w:sz w:val="24"/>
                <w:szCs w:val="24"/>
              </w:rPr>
              <w:lastRenderedPageBreak/>
              <w:t>Standard 6 – Robust Human Resource Management</w:t>
            </w:r>
          </w:p>
        </w:tc>
      </w:tr>
      <w:tr w:rsidR="00BB28B6" w:rsidRPr="00B156D6" w14:paraId="3263F805"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3D0F1B2E"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 xml:space="preserve">HRM1 Recruitment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079291F9" w14:textId="77777777" w:rsidR="00BB28B6" w:rsidRPr="00B156D6" w:rsidRDefault="00BB28B6" w:rsidP="009A1E75">
            <w:pPr>
              <w:pStyle w:val="ListParagraph"/>
              <w:numPr>
                <w:ilvl w:val="1"/>
                <w:numId w:val="18"/>
              </w:numPr>
              <w:spacing w:line="240" w:lineRule="auto"/>
              <w:rPr>
                <w:rFonts w:ascii="Poppins" w:hAnsi="Poppins" w:cs="Poppins"/>
                <w:b/>
                <w:bCs/>
                <w:sz w:val="20"/>
                <w:szCs w:val="20"/>
              </w:rPr>
            </w:pPr>
            <w:r w:rsidRPr="00B156D6">
              <w:rPr>
                <w:rFonts w:ascii="Poppins" w:hAnsi="Poppins" w:cs="Poppins"/>
                <w:b/>
                <w:bCs/>
                <w:sz w:val="20"/>
                <w:szCs w:val="20"/>
              </w:rPr>
              <w:t>Ensure that all selection and screening procedures have been completed and the results acted upon.</w:t>
            </w:r>
          </w:p>
          <w:p w14:paraId="1CF6C444" w14:textId="77777777" w:rsidR="00BB28B6" w:rsidRDefault="00BB28B6" w:rsidP="005D44B3">
            <w:pPr>
              <w:pStyle w:val="ListParagraph"/>
              <w:numPr>
                <w:ilvl w:val="1"/>
                <w:numId w:val="18"/>
              </w:numPr>
              <w:spacing w:line="240" w:lineRule="auto"/>
              <w:rPr>
                <w:rFonts w:ascii="Poppins" w:hAnsi="Poppins" w:cs="Poppins"/>
                <w:b/>
                <w:bCs/>
                <w:sz w:val="20"/>
                <w:szCs w:val="20"/>
              </w:rPr>
            </w:pPr>
            <w:r w:rsidRPr="00B156D6">
              <w:rPr>
                <w:rFonts w:ascii="Poppins" w:hAnsi="Poppins" w:cs="Poppins"/>
                <w:b/>
                <w:bCs/>
                <w:sz w:val="20"/>
                <w:szCs w:val="20"/>
              </w:rPr>
              <w:t>Require all overseas personnel, and those that are new to ministry, to have received training in the safeguarding standards and to have a good understanding of their content, prior to being involved in active ministry.</w:t>
            </w:r>
          </w:p>
          <w:p w14:paraId="41D43121" w14:textId="77777777" w:rsidR="008B7E56" w:rsidRPr="008B7E56" w:rsidRDefault="008B7E56" w:rsidP="008B7E56">
            <w:pPr>
              <w:pStyle w:val="ListParagraph"/>
              <w:numPr>
                <w:ilvl w:val="1"/>
                <w:numId w:val="18"/>
              </w:numPr>
              <w:spacing w:after="160" w:line="240" w:lineRule="auto"/>
              <w:rPr>
                <w:rFonts w:ascii="Poppins" w:hAnsi="Poppins" w:cs="Poppins"/>
                <w:b/>
                <w:bCs/>
                <w:sz w:val="20"/>
                <w:szCs w:val="20"/>
              </w:rPr>
            </w:pPr>
            <w:r w:rsidRPr="008B7E56">
              <w:rPr>
                <w:rFonts w:ascii="Poppins" w:hAnsi="Poppins" w:cs="Poppins"/>
                <w:b/>
                <w:bCs/>
                <w:sz w:val="20"/>
                <w:szCs w:val="20"/>
              </w:rPr>
              <w:t>Ensure that all visiting clergy have received necessary vetting, including the receipt of a celebret or testimonial of suitability, prior to active ministry.</w:t>
            </w:r>
          </w:p>
          <w:p w14:paraId="046DA352" w14:textId="77777777" w:rsidR="00BB28B6" w:rsidRPr="00B156D6" w:rsidRDefault="00BB28B6" w:rsidP="005D44B3">
            <w:pPr>
              <w:pStyle w:val="ListParagraph"/>
              <w:numPr>
                <w:ilvl w:val="1"/>
                <w:numId w:val="18"/>
              </w:numPr>
              <w:spacing w:line="240" w:lineRule="auto"/>
              <w:rPr>
                <w:rFonts w:ascii="Poppins" w:hAnsi="Poppins" w:cs="Poppins"/>
                <w:b/>
                <w:bCs/>
                <w:sz w:val="20"/>
                <w:szCs w:val="20"/>
              </w:rPr>
            </w:pPr>
            <w:r w:rsidRPr="00B156D6">
              <w:rPr>
                <w:rFonts w:ascii="Poppins" w:hAnsi="Poppins" w:cs="Poppins"/>
                <w:b/>
                <w:bCs/>
                <w:sz w:val="20"/>
                <w:szCs w:val="20"/>
              </w:rPr>
              <w:t>Require the completion of all vetting checks in a timely way.</w:t>
            </w:r>
          </w:p>
          <w:p w14:paraId="7D1F3C94" w14:textId="77777777" w:rsidR="00BB28B6" w:rsidRPr="00B156D6" w:rsidRDefault="00BB28B6" w:rsidP="00B342B6">
            <w:pPr>
              <w:pStyle w:val="ListParagraph"/>
              <w:numPr>
                <w:ilvl w:val="1"/>
                <w:numId w:val="18"/>
              </w:numPr>
              <w:spacing w:line="240" w:lineRule="auto"/>
              <w:rPr>
                <w:rFonts w:ascii="Poppins" w:hAnsi="Poppins" w:cs="Poppins"/>
                <w:b/>
                <w:bCs/>
                <w:sz w:val="20"/>
                <w:szCs w:val="20"/>
              </w:rPr>
            </w:pPr>
            <w:r w:rsidRPr="00B156D6">
              <w:rPr>
                <w:rFonts w:ascii="Poppins" w:hAnsi="Poppins" w:cs="Poppins"/>
                <w:b/>
                <w:bCs/>
                <w:sz w:val="20"/>
                <w:szCs w:val="20"/>
              </w:rPr>
              <w:t xml:space="preserve">Keep accurate records of those who have committed offences, noting their location, and </w:t>
            </w:r>
            <w:r w:rsidR="00CA7083" w:rsidRPr="00B156D6">
              <w:rPr>
                <w:rFonts w:ascii="Poppins" w:hAnsi="Poppins" w:cs="Poppins"/>
                <w:b/>
                <w:bCs/>
                <w:sz w:val="20"/>
                <w:szCs w:val="20"/>
              </w:rPr>
              <w:t xml:space="preserve">care &amp; </w:t>
            </w:r>
            <w:r w:rsidRPr="00B156D6">
              <w:rPr>
                <w:rFonts w:ascii="Poppins" w:hAnsi="Poppins" w:cs="Poppins"/>
                <w:b/>
                <w:bCs/>
                <w:sz w:val="20"/>
                <w:szCs w:val="20"/>
              </w:rPr>
              <w:t xml:space="preserve">management plans, and sharing this information with the </w:t>
            </w:r>
            <w:r w:rsidR="00B342B6" w:rsidRPr="00B156D6">
              <w:rPr>
                <w:rFonts w:ascii="Poppins" w:hAnsi="Poppins" w:cs="Poppins"/>
                <w:b/>
                <w:bCs/>
                <w:sz w:val="20"/>
                <w:szCs w:val="20"/>
              </w:rPr>
              <w:t>RLSS</w:t>
            </w:r>
            <w:r w:rsidRPr="00B156D6">
              <w:rPr>
                <w:rFonts w:ascii="Poppins" w:hAnsi="Poppins" w:cs="Poppins"/>
                <w:b/>
                <w:bCs/>
                <w:sz w:val="20"/>
                <w:szCs w:val="20"/>
              </w:rPr>
              <w:t xml:space="preserve"> upon request</w:t>
            </w:r>
          </w:p>
        </w:tc>
      </w:tr>
      <w:tr w:rsidR="00BB28B6" w:rsidRPr="00B156D6" w14:paraId="3AAC8F93"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402EB434"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5AC4074E" w14:textId="77777777" w:rsidR="00BB28B6" w:rsidRPr="00B156D6" w:rsidRDefault="00BB28B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2D592210"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4F7C9AC6"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7A4A8B66"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8D2B05C"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65C466E7" w14:textId="77777777" w:rsidR="00BB28B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BB28B6" w:rsidRPr="00B156D6" w14:paraId="5B622AF2" w14:textId="77777777" w:rsidTr="006C545E">
        <w:tc>
          <w:tcPr>
            <w:tcW w:w="773" w:type="dxa"/>
            <w:tcBorders>
              <w:top w:val="single" w:sz="4" w:space="0" w:color="auto"/>
              <w:left w:val="single" w:sz="4" w:space="0" w:color="auto"/>
              <w:bottom w:val="single" w:sz="4" w:space="0" w:color="auto"/>
              <w:right w:val="single" w:sz="4" w:space="0" w:color="auto"/>
            </w:tcBorders>
          </w:tcPr>
          <w:p w14:paraId="090CC436"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49CFFBDF" w14:textId="77777777" w:rsidR="00BB28B6" w:rsidRPr="00B156D6" w:rsidRDefault="009E46CA" w:rsidP="006C545E">
            <w:pPr>
              <w:spacing w:line="240" w:lineRule="auto"/>
              <w:rPr>
                <w:rFonts w:ascii="Poppins" w:hAnsi="Poppins" w:cs="Poppins"/>
                <w:sz w:val="20"/>
                <w:szCs w:val="20"/>
              </w:rPr>
            </w:pPr>
            <w:r w:rsidRPr="00B156D6">
              <w:rPr>
                <w:rFonts w:ascii="Poppins" w:hAnsi="Poppins" w:cs="Poppins"/>
                <w:sz w:val="20"/>
                <w:szCs w:val="20"/>
              </w:rPr>
              <w:t xml:space="preserve">The Religious Life Group recognises the need to ensure that </w:t>
            </w:r>
            <w:r w:rsidR="00937331">
              <w:rPr>
                <w:rFonts w:ascii="Poppins" w:hAnsi="Poppins" w:cs="Poppins"/>
                <w:sz w:val="20"/>
                <w:szCs w:val="20"/>
              </w:rPr>
              <w:t>members, employees and volunteers</w:t>
            </w:r>
            <w:r w:rsidRPr="00B156D6">
              <w:rPr>
                <w:rFonts w:ascii="Poppins" w:hAnsi="Poppins" w:cs="Poppins"/>
                <w:sz w:val="20"/>
                <w:szCs w:val="20"/>
              </w:rPr>
              <w:t xml:space="preserve">  working with children or adults at risk are appropriately recruited, vetted, and supported to deliver safeguarding standards in practice</w:t>
            </w:r>
            <w:r w:rsidR="00937331">
              <w:rPr>
                <w:rFonts w:ascii="Poppins" w:hAnsi="Poppins" w:cs="Poppins"/>
                <w:sz w:val="20"/>
                <w:szCs w:val="20"/>
              </w:rPr>
              <w:t>;</w:t>
            </w:r>
            <w:r w:rsidRPr="00B156D6">
              <w:rPr>
                <w:rFonts w:ascii="Poppins" w:hAnsi="Poppins" w:cs="Poppins"/>
                <w:sz w:val="20"/>
                <w:szCs w:val="20"/>
              </w:rPr>
              <w:t xml:space="preserve"> and that bespoke checks need to be made in respect of overseas personnel.</w:t>
            </w:r>
          </w:p>
        </w:tc>
        <w:tc>
          <w:tcPr>
            <w:tcW w:w="2448" w:type="dxa"/>
            <w:tcBorders>
              <w:top w:val="single" w:sz="4" w:space="0" w:color="auto"/>
              <w:left w:val="single" w:sz="4" w:space="0" w:color="auto"/>
              <w:bottom w:val="single" w:sz="4" w:space="0" w:color="auto"/>
              <w:right w:val="single" w:sz="4" w:space="0" w:color="auto"/>
            </w:tcBorders>
          </w:tcPr>
          <w:p w14:paraId="4AFE72F4" w14:textId="77777777" w:rsidR="00BB28B6" w:rsidRPr="00B156D6" w:rsidRDefault="009E46CA" w:rsidP="006C545E">
            <w:pPr>
              <w:spacing w:line="240" w:lineRule="auto"/>
              <w:rPr>
                <w:rFonts w:ascii="Poppins" w:hAnsi="Poppins" w:cs="Poppins"/>
                <w:sz w:val="20"/>
                <w:szCs w:val="20"/>
              </w:rPr>
            </w:pPr>
            <w:r w:rsidRPr="00B156D6">
              <w:rPr>
                <w:rFonts w:ascii="Poppins" w:hAnsi="Poppins" w:cs="Poppins"/>
                <w:sz w:val="20"/>
                <w:szCs w:val="20"/>
              </w:rPr>
              <w:t>There has been discussion of how to effectively manage selection and screening processes, and policy around this is being drafted. Where appropriate, consideration has been given to preparing overseas personnel, and those new to ministry, to effectively work within the safeguarding standards.</w:t>
            </w:r>
          </w:p>
        </w:tc>
        <w:tc>
          <w:tcPr>
            <w:tcW w:w="2460" w:type="dxa"/>
            <w:tcBorders>
              <w:top w:val="single" w:sz="4" w:space="0" w:color="auto"/>
              <w:left w:val="single" w:sz="4" w:space="0" w:color="auto"/>
              <w:bottom w:val="single" w:sz="4" w:space="0" w:color="auto"/>
              <w:right w:val="single" w:sz="4" w:space="0" w:color="auto"/>
            </w:tcBorders>
          </w:tcPr>
          <w:p w14:paraId="1E8CC56C" w14:textId="77777777" w:rsidR="00BB28B6" w:rsidRPr="00B156D6" w:rsidRDefault="009E46CA" w:rsidP="006C545E">
            <w:pPr>
              <w:spacing w:line="240" w:lineRule="auto"/>
              <w:rPr>
                <w:rFonts w:ascii="Poppins" w:hAnsi="Poppins" w:cs="Poppins"/>
                <w:sz w:val="20"/>
                <w:szCs w:val="20"/>
              </w:rPr>
            </w:pPr>
            <w:r w:rsidRPr="00B156D6">
              <w:rPr>
                <w:rFonts w:ascii="Poppins" w:hAnsi="Poppins" w:cs="Poppins"/>
                <w:sz w:val="20"/>
                <w:szCs w:val="20"/>
              </w:rPr>
              <w:t>Policies regarding selection and screening procedures</w:t>
            </w:r>
            <w:r w:rsidR="00A40C2A">
              <w:rPr>
                <w:rFonts w:ascii="Poppins" w:hAnsi="Poppins" w:cs="Poppins"/>
                <w:sz w:val="20"/>
                <w:szCs w:val="20"/>
              </w:rPr>
              <w:t xml:space="preserve"> for </w:t>
            </w:r>
            <w:r w:rsidR="00563215">
              <w:rPr>
                <w:rFonts w:ascii="Poppins" w:hAnsi="Poppins" w:cs="Poppins"/>
                <w:sz w:val="20"/>
                <w:szCs w:val="20"/>
              </w:rPr>
              <w:t>prospective members, employees and volunteers</w:t>
            </w:r>
            <w:r w:rsidR="00570366">
              <w:rPr>
                <w:rFonts w:ascii="Poppins" w:hAnsi="Poppins" w:cs="Poppins"/>
                <w:sz w:val="20"/>
                <w:szCs w:val="20"/>
              </w:rPr>
              <w:t xml:space="preserve"> are in place.</w:t>
            </w:r>
            <w:r w:rsidRPr="00B156D6">
              <w:rPr>
                <w:rFonts w:ascii="Poppins" w:hAnsi="Poppins" w:cs="Poppins"/>
                <w:sz w:val="20"/>
                <w:szCs w:val="20"/>
              </w:rPr>
              <w:t xml:space="preserve"> A system to monitor member</w:t>
            </w:r>
            <w:r w:rsidR="009E08CC">
              <w:rPr>
                <w:rFonts w:ascii="Poppins" w:hAnsi="Poppins" w:cs="Poppins"/>
                <w:sz w:val="20"/>
                <w:szCs w:val="20"/>
              </w:rPr>
              <w:t>, employee and</w:t>
            </w:r>
            <w:r w:rsidR="00B2397A">
              <w:rPr>
                <w:rFonts w:ascii="Poppins" w:hAnsi="Poppins" w:cs="Poppins"/>
                <w:sz w:val="20"/>
                <w:szCs w:val="20"/>
              </w:rPr>
              <w:t xml:space="preserve"> </w:t>
            </w:r>
            <w:r w:rsidRPr="00B156D6">
              <w:rPr>
                <w:rFonts w:ascii="Poppins" w:hAnsi="Poppins" w:cs="Poppins"/>
                <w:sz w:val="20"/>
                <w:szCs w:val="20"/>
              </w:rPr>
              <w:t xml:space="preserve">volunteer vetting status is in place. </w:t>
            </w:r>
            <w:r w:rsidR="00CC638A">
              <w:rPr>
                <w:rFonts w:ascii="Poppins" w:hAnsi="Poppins" w:cs="Poppins"/>
                <w:sz w:val="20"/>
                <w:szCs w:val="20"/>
              </w:rPr>
              <w:t>Arrangements are in place to provide training to overseas personnel and new members</w:t>
            </w:r>
            <w:r w:rsidR="001C69FD">
              <w:rPr>
                <w:rFonts w:ascii="Poppins" w:hAnsi="Poppins" w:cs="Poppins"/>
                <w:sz w:val="20"/>
                <w:szCs w:val="20"/>
              </w:rPr>
              <w:t xml:space="preserve">. </w:t>
            </w:r>
            <w:r w:rsidRPr="00B156D6">
              <w:rPr>
                <w:rFonts w:ascii="Poppins" w:hAnsi="Poppins" w:cs="Poppins"/>
                <w:sz w:val="20"/>
                <w:szCs w:val="20"/>
              </w:rPr>
              <w:t xml:space="preserve">There is an acknowledgement of the need to manage </w:t>
            </w:r>
            <w:r w:rsidRPr="00B156D6">
              <w:rPr>
                <w:rFonts w:ascii="Poppins" w:hAnsi="Poppins" w:cs="Poppins"/>
                <w:sz w:val="20"/>
                <w:szCs w:val="20"/>
              </w:rPr>
              <w:lastRenderedPageBreak/>
              <w:t>those who have committed offences, and to keep accurate records relating to this.</w:t>
            </w:r>
            <w:r w:rsidR="00BB28B6" w:rsidRPr="00B156D6">
              <w:rPr>
                <w:rFonts w:ascii="Poppins" w:hAnsi="Poppins" w:cs="Poppins"/>
                <w:color w:val="00B050"/>
                <w:sz w:val="20"/>
                <w:szCs w:val="20"/>
              </w:rPr>
              <w:br/>
            </w:r>
          </w:p>
        </w:tc>
        <w:tc>
          <w:tcPr>
            <w:tcW w:w="2451" w:type="dxa"/>
            <w:tcBorders>
              <w:top w:val="single" w:sz="4" w:space="0" w:color="auto"/>
              <w:left w:val="single" w:sz="4" w:space="0" w:color="auto"/>
              <w:bottom w:val="single" w:sz="4" w:space="0" w:color="auto"/>
              <w:right w:val="single" w:sz="4" w:space="0" w:color="auto"/>
            </w:tcBorders>
          </w:tcPr>
          <w:p w14:paraId="197E7E5A" w14:textId="77777777" w:rsidR="00BB28B6" w:rsidRPr="00B156D6" w:rsidRDefault="006406E0" w:rsidP="006C545E">
            <w:pPr>
              <w:spacing w:line="240" w:lineRule="auto"/>
              <w:rPr>
                <w:rFonts w:ascii="Poppins" w:hAnsi="Poppins" w:cs="Poppins"/>
                <w:sz w:val="20"/>
                <w:szCs w:val="20"/>
              </w:rPr>
            </w:pPr>
            <w:r>
              <w:rPr>
                <w:rFonts w:ascii="Poppins" w:hAnsi="Poppins" w:cs="Poppins"/>
                <w:sz w:val="20"/>
                <w:szCs w:val="20"/>
              </w:rPr>
              <w:lastRenderedPageBreak/>
              <w:t xml:space="preserve">Selection processes for </w:t>
            </w:r>
            <w:r w:rsidR="00DA0AC7">
              <w:rPr>
                <w:rFonts w:ascii="Poppins" w:hAnsi="Poppins" w:cs="Poppins"/>
                <w:sz w:val="20"/>
                <w:szCs w:val="20"/>
              </w:rPr>
              <w:t>prospective</w:t>
            </w:r>
            <w:r>
              <w:rPr>
                <w:rFonts w:ascii="Poppins" w:hAnsi="Poppins" w:cs="Poppins"/>
                <w:sz w:val="20"/>
                <w:szCs w:val="20"/>
              </w:rPr>
              <w:t xml:space="preserve"> members are applied</w:t>
            </w:r>
            <w:r w:rsidR="00485D77">
              <w:rPr>
                <w:rFonts w:ascii="Poppins" w:hAnsi="Poppins" w:cs="Poppins"/>
                <w:sz w:val="20"/>
                <w:szCs w:val="20"/>
              </w:rPr>
              <w:t xml:space="preserve"> and used to ensure suitability for religious life. </w:t>
            </w:r>
            <w:r>
              <w:rPr>
                <w:rFonts w:ascii="Poppins" w:hAnsi="Poppins" w:cs="Poppins"/>
                <w:sz w:val="20"/>
                <w:szCs w:val="20"/>
              </w:rPr>
              <w:t xml:space="preserve"> </w:t>
            </w:r>
            <w:r w:rsidR="009E46CA" w:rsidRPr="00B156D6">
              <w:rPr>
                <w:rFonts w:ascii="Poppins" w:hAnsi="Poppins" w:cs="Poppins"/>
                <w:sz w:val="20"/>
                <w:szCs w:val="20"/>
              </w:rPr>
              <w:t>All overseas personnel, and those new to the ministry, are receiving training in the safeguarding standards. Timely completion of vetting checks is undertaken and an accurate record of results</w:t>
            </w:r>
            <w:r w:rsidR="00C3768C">
              <w:rPr>
                <w:rFonts w:ascii="Poppins" w:hAnsi="Poppins" w:cs="Poppins"/>
                <w:sz w:val="20"/>
                <w:szCs w:val="20"/>
              </w:rPr>
              <w:t>, including any offences,</w:t>
            </w:r>
            <w:r w:rsidR="009E46CA" w:rsidRPr="00B156D6">
              <w:rPr>
                <w:rFonts w:ascii="Poppins" w:hAnsi="Poppins" w:cs="Poppins"/>
                <w:sz w:val="20"/>
                <w:szCs w:val="20"/>
              </w:rPr>
              <w:t xml:space="preserve"> kept.</w:t>
            </w:r>
            <w:r w:rsidR="00BB28B6" w:rsidRPr="00B156D6">
              <w:rPr>
                <w:rFonts w:ascii="Poppins" w:hAnsi="Poppins" w:cs="Poppins"/>
                <w:sz w:val="20"/>
                <w:szCs w:val="20"/>
              </w:rPr>
              <w:br/>
            </w:r>
          </w:p>
        </w:tc>
        <w:tc>
          <w:tcPr>
            <w:tcW w:w="2451" w:type="dxa"/>
            <w:tcBorders>
              <w:top w:val="single" w:sz="4" w:space="0" w:color="auto"/>
              <w:left w:val="single" w:sz="4" w:space="0" w:color="auto"/>
              <w:bottom w:val="single" w:sz="4" w:space="0" w:color="auto"/>
              <w:right w:val="single" w:sz="4" w:space="0" w:color="auto"/>
            </w:tcBorders>
          </w:tcPr>
          <w:p w14:paraId="24C20C6D" w14:textId="77777777" w:rsidR="00BB28B6" w:rsidRPr="00B156D6" w:rsidRDefault="009E46CA" w:rsidP="0003782E">
            <w:pPr>
              <w:spacing w:line="240" w:lineRule="auto"/>
              <w:rPr>
                <w:rFonts w:ascii="Poppins" w:hAnsi="Poppins" w:cs="Poppins"/>
                <w:sz w:val="20"/>
                <w:szCs w:val="20"/>
              </w:rPr>
            </w:pPr>
            <w:r w:rsidRPr="00B156D6">
              <w:rPr>
                <w:rFonts w:ascii="Poppins" w:hAnsi="Poppins" w:cs="Poppins"/>
                <w:sz w:val="20"/>
                <w:szCs w:val="20"/>
              </w:rPr>
              <w:t>The Leadership</w:t>
            </w:r>
            <w:r w:rsidR="00C3768C">
              <w:rPr>
                <w:rFonts w:ascii="Poppins" w:hAnsi="Poppins" w:cs="Poppins"/>
                <w:sz w:val="20"/>
                <w:szCs w:val="20"/>
              </w:rPr>
              <w:t xml:space="preserve"> </w:t>
            </w:r>
            <w:r w:rsidR="00DD59BB">
              <w:rPr>
                <w:rFonts w:ascii="Poppins" w:hAnsi="Poppins" w:cs="Poppins"/>
                <w:sz w:val="20"/>
                <w:szCs w:val="20"/>
              </w:rPr>
              <w:t xml:space="preserve">and </w:t>
            </w:r>
            <w:r w:rsidRPr="00B156D6">
              <w:rPr>
                <w:rFonts w:ascii="Poppins" w:hAnsi="Poppins" w:cs="Poppins"/>
                <w:sz w:val="20"/>
                <w:szCs w:val="20"/>
              </w:rPr>
              <w:t xml:space="preserve">Trustees have </w:t>
            </w:r>
            <w:r w:rsidR="00CB1E77">
              <w:rPr>
                <w:rFonts w:ascii="Poppins" w:hAnsi="Poppins" w:cs="Poppins"/>
                <w:sz w:val="20"/>
                <w:szCs w:val="20"/>
              </w:rPr>
              <w:t xml:space="preserve">routine </w:t>
            </w:r>
            <w:r w:rsidRPr="00B156D6">
              <w:rPr>
                <w:rFonts w:ascii="Poppins" w:hAnsi="Poppins" w:cs="Poppins"/>
                <w:sz w:val="20"/>
                <w:szCs w:val="20"/>
              </w:rPr>
              <w:t>oversight of screening</w:t>
            </w:r>
            <w:r w:rsidR="00406A3F">
              <w:rPr>
                <w:rFonts w:ascii="Poppins" w:hAnsi="Poppins" w:cs="Poppins"/>
                <w:sz w:val="20"/>
                <w:szCs w:val="20"/>
              </w:rPr>
              <w:t xml:space="preserve">, </w:t>
            </w:r>
            <w:r w:rsidRPr="00B156D6">
              <w:rPr>
                <w:rFonts w:ascii="Poppins" w:hAnsi="Poppins" w:cs="Poppins"/>
                <w:sz w:val="20"/>
                <w:szCs w:val="20"/>
              </w:rPr>
              <w:t>vetting</w:t>
            </w:r>
            <w:r w:rsidR="00406A3F">
              <w:rPr>
                <w:rFonts w:ascii="Poppins" w:hAnsi="Poppins" w:cs="Poppins"/>
                <w:sz w:val="20"/>
                <w:szCs w:val="20"/>
              </w:rPr>
              <w:t xml:space="preserve"> and </w:t>
            </w:r>
            <w:r w:rsidRPr="00B156D6">
              <w:rPr>
                <w:rFonts w:ascii="Poppins" w:hAnsi="Poppins" w:cs="Poppins"/>
                <w:sz w:val="20"/>
                <w:szCs w:val="20"/>
              </w:rPr>
              <w:t xml:space="preserve">preparatory procedures, and non-compliance is proactively addressed. </w:t>
            </w:r>
            <w:r w:rsidR="0003782E" w:rsidRPr="00B156D6">
              <w:rPr>
                <w:rFonts w:ascii="Poppins" w:hAnsi="Poppins" w:cs="Poppins"/>
                <w:sz w:val="20"/>
                <w:szCs w:val="20"/>
              </w:rPr>
              <w:t xml:space="preserve">Overseas personnel, and those new to ministry, are expected to show a good understanding of the safeguarding standards prior to being involved in active ministry. </w:t>
            </w:r>
            <w:r w:rsidRPr="00B156D6">
              <w:rPr>
                <w:rFonts w:ascii="Poppins" w:hAnsi="Poppins" w:cs="Poppins"/>
                <w:sz w:val="20"/>
                <w:szCs w:val="20"/>
              </w:rPr>
              <w:t>There is timely information-</w:t>
            </w:r>
            <w:r w:rsidRPr="00B156D6">
              <w:rPr>
                <w:rFonts w:ascii="Poppins" w:hAnsi="Poppins" w:cs="Poppins"/>
                <w:sz w:val="20"/>
                <w:szCs w:val="20"/>
              </w:rPr>
              <w:lastRenderedPageBreak/>
              <w:t>sharing with RLSS in respect of any care and management plans</w:t>
            </w:r>
            <w:r w:rsidR="00AB4566">
              <w:rPr>
                <w:rFonts w:ascii="Poppins" w:hAnsi="Poppins" w:cs="Poppins"/>
                <w:sz w:val="20"/>
                <w:szCs w:val="20"/>
              </w:rPr>
              <w:t xml:space="preserve"> arising from vetting processes</w:t>
            </w:r>
            <w:r w:rsidRPr="00B156D6">
              <w:rPr>
                <w:rFonts w:ascii="Poppins" w:hAnsi="Poppins" w:cs="Poppins"/>
                <w:sz w:val="20"/>
                <w:szCs w:val="20"/>
              </w:rPr>
              <w:t>.</w:t>
            </w:r>
          </w:p>
        </w:tc>
        <w:tc>
          <w:tcPr>
            <w:tcW w:w="2447" w:type="dxa"/>
            <w:tcBorders>
              <w:top w:val="single" w:sz="4" w:space="0" w:color="auto"/>
              <w:left w:val="single" w:sz="4" w:space="0" w:color="auto"/>
              <w:bottom w:val="single" w:sz="4" w:space="0" w:color="auto"/>
              <w:right w:val="single" w:sz="4" w:space="0" w:color="auto"/>
            </w:tcBorders>
          </w:tcPr>
          <w:p w14:paraId="4363813F" w14:textId="77777777" w:rsidR="00BB28B6" w:rsidRPr="00B156D6" w:rsidRDefault="00CA7083" w:rsidP="006C545E">
            <w:pPr>
              <w:spacing w:line="240" w:lineRule="auto"/>
              <w:rPr>
                <w:rFonts w:ascii="Poppins" w:hAnsi="Poppins" w:cs="Poppins"/>
                <w:sz w:val="20"/>
                <w:szCs w:val="20"/>
              </w:rPr>
            </w:pPr>
            <w:r w:rsidRPr="00B156D6">
              <w:rPr>
                <w:rFonts w:ascii="Poppins" w:hAnsi="Poppins" w:cs="Poppins"/>
                <w:sz w:val="20"/>
                <w:szCs w:val="20"/>
              </w:rPr>
              <w:lastRenderedPageBreak/>
              <w:t xml:space="preserve">The Religious Life Group </w:t>
            </w:r>
            <w:r w:rsidR="00D94BCF">
              <w:rPr>
                <w:rFonts w:ascii="Poppins" w:hAnsi="Poppins" w:cs="Poppins"/>
                <w:sz w:val="20"/>
                <w:szCs w:val="20"/>
              </w:rPr>
              <w:t xml:space="preserve">has </w:t>
            </w:r>
            <w:r w:rsidRPr="00B156D6">
              <w:rPr>
                <w:rFonts w:ascii="Poppins" w:hAnsi="Poppins" w:cs="Poppins"/>
                <w:sz w:val="20"/>
                <w:szCs w:val="20"/>
              </w:rPr>
              <w:t>quality assur</w:t>
            </w:r>
            <w:r w:rsidR="00D16A6E">
              <w:rPr>
                <w:rFonts w:ascii="Poppins" w:hAnsi="Poppins" w:cs="Poppins"/>
                <w:sz w:val="20"/>
                <w:szCs w:val="20"/>
              </w:rPr>
              <w:t>ed</w:t>
            </w:r>
            <w:r w:rsidRPr="00B156D6">
              <w:rPr>
                <w:rFonts w:ascii="Poppins" w:hAnsi="Poppins" w:cs="Poppins"/>
                <w:sz w:val="20"/>
                <w:szCs w:val="20"/>
              </w:rPr>
              <w:t xml:space="preserve"> relevant policies</w:t>
            </w:r>
            <w:r w:rsidR="0003782E" w:rsidRPr="00B156D6">
              <w:rPr>
                <w:rFonts w:ascii="Poppins" w:hAnsi="Poppins" w:cs="Poppins"/>
                <w:sz w:val="20"/>
                <w:szCs w:val="20"/>
              </w:rPr>
              <w:t xml:space="preserve"> and processes</w:t>
            </w:r>
            <w:r w:rsidR="00C307A7">
              <w:rPr>
                <w:rFonts w:ascii="Poppins" w:hAnsi="Poppins" w:cs="Poppins"/>
                <w:sz w:val="20"/>
                <w:szCs w:val="20"/>
              </w:rPr>
              <w:t>, raising broader issues with RLSS</w:t>
            </w:r>
            <w:r w:rsidRPr="00B156D6">
              <w:rPr>
                <w:rFonts w:ascii="Poppins" w:hAnsi="Poppins" w:cs="Poppins"/>
                <w:sz w:val="20"/>
                <w:szCs w:val="20"/>
              </w:rPr>
              <w:t>.</w:t>
            </w:r>
            <w:r w:rsidR="0003782E" w:rsidRPr="00B156D6">
              <w:rPr>
                <w:rFonts w:ascii="Poppins" w:hAnsi="Poppins" w:cs="Poppins"/>
                <w:sz w:val="20"/>
                <w:szCs w:val="20"/>
              </w:rPr>
              <w:t xml:space="preserve"> Safeguarding training for overseas personnel, or those new to ministry, is reviewed and updated based on feedback and </w:t>
            </w:r>
            <w:r w:rsidR="001243E8">
              <w:rPr>
                <w:rFonts w:ascii="Poppins" w:hAnsi="Poppins" w:cs="Poppins"/>
                <w:sz w:val="20"/>
                <w:szCs w:val="20"/>
              </w:rPr>
              <w:t>quality assurance</w:t>
            </w:r>
            <w:r w:rsidR="0003782E" w:rsidRPr="00B156D6">
              <w:rPr>
                <w:rFonts w:ascii="Poppins" w:hAnsi="Poppins" w:cs="Poppins"/>
                <w:sz w:val="20"/>
                <w:szCs w:val="20"/>
              </w:rPr>
              <w:t>.</w:t>
            </w:r>
          </w:p>
        </w:tc>
      </w:tr>
      <w:tr w:rsidR="00BB28B6" w:rsidRPr="00B156D6" w14:paraId="7000912D"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601676AE"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 xml:space="preserve">HRM2 Human Resource Management and Support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58D3D936" w14:textId="77777777" w:rsidR="00BB28B6" w:rsidRPr="005E5223" w:rsidRDefault="00BB28B6" w:rsidP="005E5223">
            <w:pPr>
              <w:pStyle w:val="ListParagraph"/>
              <w:numPr>
                <w:ilvl w:val="0"/>
                <w:numId w:val="23"/>
              </w:numPr>
              <w:spacing w:line="240" w:lineRule="auto"/>
              <w:rPr>
                <w:rFonts w:ascii="Poppins" w:hAnsi="Poppins" w:cs="Poppins"/>
                <w:b/>
                <w:bCs/>
                <w:sz w:val="20"/>
                <w:szCs w:val="20"/>
              </w:rPr>
            </w:pPr>
            <w:r w:rsidRPr="005E5223">
              <w:rPr>
                <w:rFonts w:ascii="Poppins" w:hAnsi="Poppins" w:cs="Poppins"/>
                <w:b/>
                <w:bCs/>
                <w:sz w:val="20"/>
                <w:szCs w:val="20"/>
              </w:rPr>
              <w:t>Create and publish a complaints policy that sets down how a complaint can be made, and how it will be responded to.</w:t>
            </w:r>
          </w:p>
          <w:p w14:paraId="5240CAF3" w14:textId="77777777" w:rsidR="00BB28B6" w:rsidRPr="005E5223" w:rsidRDefault="00BB28B6" w:rsidP="005E5223">
            <w:pPr>
              <w:pStyle w:val="ListParagraph"/>
              <w:numPr>
                <w:ilvl w:val="0"/>
                <w:numId w:val="23"/>
              </w:numPr>
              <w:spacing w:line="240" w:lineRule="auto"/>
              <w:rPr>
                <w:rFonts w:ascii="Poppins" w:hAnsi="Poppins" w:cs="Poppins"/>
                <w:b/>
                <w:bCs/>
                <w:sz w:val="20"/>
                <w:szCs w:val="20"/>
              </w:rPr>
            </w:pPr>
            <w:r w:rsidRPr="005E5223">
              <w:rPr>
                <w:rFonts w:ascii="Poppins" w:hAnsi="Poppins" w:cs="Poppins"/>
                <w:b/>
                <w:bCs/>
                <w:sz w:val="20"/>
                <w:szCs w:val="20"/>
              </w:rPr>
              <w:t>Respond to all complaints in a way that aims to achieve an early resolution.</w:t>
            </w:r>
          </w:p>
          <w:p w14:paraId="1AB6C06B" w14:textId="77777777" w:rsidR="00BB28B6" w:rsidRPr="005E5223" w:rsidRDefault="00BB28B6" w:rsidP="005E5223">
            <w:pPr>
              <w:pStyle w:val="ListParagraph"/>
              <w:numPr>
                <w:ilvl w:val="0"/>
                <w:numId w:val="23"/>
              </w:numPr>
              <w:spacing w:line="240" w:lineRule="auto"/>
              <w:rPr>
                <w:rFonts w:ascii="Poppins" w:hAnsi="Poppins" w:cs="Poppins"/>
                <w:b/>
                <w:bCs/>
                <w:sz w:val="20"/>
                <w:szCs w:val="20"/>
              </w:rPr>
            </w:pPr>
            <w:r w:rsidRPr="005E5223">
              <w:rPr>
                <w:rFonts w:ascii="Poppins" w:hAnsi="Poppins" w:cs="Poppins"/>
                <w:b/>
                <w:bCs/>
                <w:sz w:val="20"/>
                <w:szCs w:val="20"/>
              </w:rPr>
              <w:t>Ensure that the whistle blowing policy is readily available to all personnel to enable them to report a concern.</w:t>
            </w:r>
          </w:p>
        </w:tc>
      </w:tr>
      <w:tr w:rsidR="00BB28B6" w:rsidRPr="00B156D6" w14:paraId="3E169C32"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60CE500D"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65E1E15B" w14:textId="77777777" w:rsidR="00BB28B6" w:rsidRPr="00B156D6" w:rsidRDefault="00BB28B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258F49B6"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050B82F1"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5AB1764"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FAD27E1"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20DFA055" w14:textId="77777777" w:rsidR="00BB28B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BB28B6" w:rsidRPr="00B156D6" w14:paraId="7C0FD2C7" w14:textId="77777777" w:rsidTr="006C545E">
        <w:tc>
          <w:tcPr>
            <w:tcW w:w="773" w:type="dxa"/>
            <w:tcBorders>
              <w:top w:val="single" w:sz="4" w:space="0" w:color="auto"/>
              <w:left w:val="single" w:sz="4" w:space="0" w:color="auto"/>
              <w:bottom w:val="single" w:sz="4" w:space="0" w:color="auto"/>
              <w:right w:val="single" w:sz="4" w:space="0" w:color="auto"/>
            </w:tcBorders>
          </w:tcPr>
          <w:p w14:paraId="0472F04D"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48796E0C" w14:textId="77777777" w:rsidR="00BB28B6" w:rsidRPr="00B156D6" w:rsidRDefault="0003782E" w:rsidP="0003782E">
            <w:pPr>
              <w:spacing w:line="240" w:lineRule="auto"/>
              <w:rPr>
                <w:rFonts w:ascii="Poppins" w:hAnsi="Poppins" w:cs="Poppins"/>
                <w:sz w:val="20"/>
                <w:szCs w:val="20"/>
              </w:rPr>
            </w:pPr>
            <w:r w:rsidRPr="00B156D6">
              <w:rPr>
                <w:rFonts w:ascii="Poppins" w:hAnsi="Poppins" w:cs="Poppins"/>
                <w:sz w:val="20"/>
                <w:szCs w:val="20"/>
              </w:rPr>
              <w:t xml:space="preserve">The Religious Life Group has agreed the need for a complaints policy to be adopted. </w:t>
            </w:r>
          </w:p>
        </w:tc>
        <w:tc>
          <w:tcPr>
            <w:tcW w:w="2448" w:type="dxa"/>
            <w:tcBorders>
              <w:top w:val="single" w:sz="4" w:space="0" w:color="auto"/>
              <w:left w:val="single" w:sz="4" w:space="0" w:color="auto"/>
              <w:bottom w:val="single" w:sz="4" w:space="0" w:color="auto"/>
              <w:right w:val="single" w:sz="4" w:space="0" w:color="auto"/>
            </w:tcBorders>
          </w:tcPr>
          <w:p w14:paraId="757FA569" w14:textId="77777777" w:rsidR="00BB28B6" w:rsidRPr="00B156D6" w:rsidRDefault="002061EE" w:rsidP="006C545E">
            <w:pPr>
              <w:spacing w:line="240" w:lineRule="auto"/>
              <w:rPr>
                <w:rFonts w:ascii="Poppins" w:hAnsi="Poppins" w:cs="Poppins"/>
                <w:sz w:val="20"/>
                <w:szCs w:val="20"/>
              </w:rPr>
            </w:pPr>
            <w:r w:rsidRPr="00B156D6">
              <w:rPr>
                <w:rFonts w:ascii="Poppins" w:hAnsi="Poppins" w:cs="Poppins"/>
                <w:sz w:val="20"/>
                <w:szCs w:val="20"/>
              </w:rPr>
              <w:t xml:space="preserve">The aims and principles of a complaints policy have been agreed or are in draft form. </w:t>
            </w:r>
            <w:r w:rsidR="0003782E" w:rsidRPr="00B156D6">
              <w:rPr>
                <w:rFonts w:ascii="Poppins" w:hAnsi="Poppins" w:cs="Poppins"/>
                <w:sz w:val="20"/>
                <w:szCs w:val="20"/>
              </w:rPr>
              <w:t>There has been consideration of how whistle-blowing should be managed within the Group.</w:t>
            </w:r>
          </w:p>
        </w:tc>
        <w:tc>
          <w:tcPr>
            <w:tcW w:w="2460" w:type="dxa"/>
            <w:tcBorders>
              <w:top w:val="single" w:sz="4" w:space="0" w:color="auto"/>
              <w:left w:val="single" w:sz="4" w:space="0" w:color="auto"/>
              <w:bottom w:val="single" w:sz="4" w:space="0" w:color="auto"/>
              <w:right w:val="single" w:sz="4" w:space="0" w:color="auto"/>
            </w:tcBorders>
          </w:tcPr>
          <w:p w14:paraId="3CF9B24B" w14:textId="77777777" w:rsidR="00BB28B6" w:rsidRPr="00B156D6" w:rsidRDefault="00AD7F17" w:rsidP="006C545E">
            <w:pPr>
              <w:spacing w:line="240" w:lineRule="auto"/>
              <w:rPr>
                <w:rFonts w:ascii="Poppins" w:hAnsi="Poppins" w:cs="Poppins"/>
                <w:sz w:val="20"/>
                <w:szCs w:val="20"/>
              </w:rPr>
            </w:pPr>
            <w:r w:rsidRPr="00B156D6">
              <w:rPr>
                <w:rFonts w:ascii="Poppins" w:hAnsi="Poppins" w:cs="Poppins"/>
                <w:sz w:val="20"/>
                <w:szCs w:val="20"/>
              </w:rPr>
              <w:t xml:space="preserve">Complaints and whistle-blowing </w:t>
            </w:r>
            <w:r w:rsidR="008F05AA">
              <w:rPr>
                <w:rFonts w:ascii="Poppins" w:hAnsi="Poppins" w:cs="Poppins"/>
                <w:sz w:val="20"/>
                <w:szCs w:val="20"/>
              </w:rPr>
              <w:t>policies</w:t>
            </w:r>
            <w:r w:rsidRPr="00B156D6">
              <w:rPr>
                <w:rFonts w:ascii="Poppins" w:hAnsi="Poppins" w:cs="Poppins"/>
                <w:sz w:val="20"/>
                <w:szCs w:val="20"/>
              </w:rPr>
              <w:t xml:space="preserve"> are in place</w:t>
            </w:r>
            <w:r w:rsidR="008F05AA">
              <w:rPr>
                <w:rFonts w:ascii="Poppins" w:hAnsi="Poppins" w:cs="Poppins"/>
                <w:sz w:val="20"/>
                <w:szCs w:val="20"/>
              </w:rPr>
              <w:t xml:space="preserve"> (these may be </w:t>
            </w:r>
            <w:r w:rsidR="00094F4D">
              <w:rPr>
                <w:rFonts w:ascii="Poppins" w:hAnsi="Poppins" w:cs="Poppins"/>
                <w:sz w:val="20"/>
                <w:szCs w:val="20"/>
              </w:rPr>
              <w:t>stand-alone</w:t>
            </w:r>
            <w:r w:rsidR="008F05AA">
              <w:rPr>
                <w:rFonts w:ascii="Poppins" w:hAnsi="Poppins" w:cs="Poppins"/>
                <w:sz w:val="20"/>
                <w:szCs w:val="20"/>
              </w:rPr>
              <w:t xml:space="preserve"> </w:t>
            </w:r>
            <w:r w:rsidR="00094F4D">
              <w:rPr>
                <w:rFonts w:ascii="Poppins" w:hAnsi="Poppins" w:cs="Poppins"/>
                <w:sz w:val="20"/>
                <w:szCs w:val="20"/>
              </w:rPr>
              <w:t>documents</w:t>
            </w:r>
            <w:r w:rsidR="008F05AA">
              <w:rPr>
                <w:rFonts w:ascii="Poppins" w:hAnsi="Poppins" w:cs="Poppins"/>
                <w:sz w:val="20"/>
                <w:szCs w:val="20"/>
              </w:rPr>
              <w:t xml:space="preserve"> or part of </w:t>
            </w:r>
            <w:r w:rsidR="00094F4D">
              <w:rPr>
                <w:rFonts w:ascii="Poppins" w:hAnsi="Poppins" w:cs="Poppins"/>
                <w:sz w:val="20"/>
                <w:szCs w:val="20"/>
              </w:rPr>
              <w:t>other policies)</w:t>
            </w:r>
            <w:r w:rsidRPr="00B156D6">
              <w:rPr>
                <w:rFonts w:ascii="Poppins" w:hAnsi="Poppins" w:cs="Poppins"/>
                <w:sz w:val="20"/>
                <w:szCs w:val="20"/>
              </w:rPr>
              <w:t>.</w:t>
            </w:r>
          </w:p>
          <w:p w14:paraId="5239B88B" w14:textId="77777777" w:rsidR="00703BD3" w:rsidRPr="00B156D6" w:rsidRDefault="00703BD3" w:rsidP="006C545E">
            <w:pPr>
              <w:spacing w:line="240" w:lineRule="auto"/>
              <w:rPr>
                <w:rFonts w:ascii="Poppins" w:hAnsi="Poppins" w:cs="Poppins"/>
                <w:sz w:val="20"/>
                <w:szCs w:val="20"/>
              </w:rPr>
            </w:pPr>
          </w:p>
        </w:tc>
        <w:tc>
          <w:tcPr>
            <w:tcW w:w="2451" w:type="dxa"/>
            <w:tcBorders>
              <w:top w:val="single" w:sz="4" w:space="0" w:color="auto"/>
              <w:left w:val="single" w:sz="4" w:space="0" w:color="auto"/>
              <w:bottom w:val="single" w:sz="4" w:space="0" w:color="auto"/>
              <w:right w:val="single" w:sz="4" w:space="0" w:color="auto"/>
            </w:tcBorders>
          </w:tcPr>
          <w:p w14:paraId="0B698969" w14:textId="77777777" w:rsidR="00BB28B6" w:rsidRPr="00B156D6" w:rsidRDefault="001B1F1C" w:rsidP="006C545E">
            <w:pPr>
              <w:spacing w:line="240" w:lineRule="auto"/>
              <w:rPr>
                <w:rFonts w:ascii="Poppins" w:hAnsi="Poppins" w:cs="Poppins"/>
                <w:sz w:val="20"/>
                <w:szCs w:val="20"/>
              </w:rPr>
            </w:pPr>
            <w:r w:rsidRPr="00B156D6">
              <w:rPr>
                <w:rFonts w:ascii="Poppins" w:hAnsi="Poppins" w:cs="Poppins"/>
                <w:sz w:val="20"/>
                <w:szCs w:val="20"/>
              </w:rPr>
              <w:t>The complaints procedure is disseminated to all members, and is readily available to service users. A whistle-blowing policy is in place, or there is clear guidance on how members can report concerns</w:t>
            </w:r>
            <w:r w:rsidR="009C1EB6">
              <w:rPr>
                <w:rFonts w:ascii="Poppins" w:hAnsi="Poppins" w:cs="Poppins"/>
                <w:sz w:val="20"/>
                <w:szCs w:val="20"/>
              </w:rPr>
              <w:t xml:space="preserve">, </w:t>
            </w:r>
            <w:r w:rsidR="002677E0">
              <w:rPr>
                <w:rFonts w:ascii="Poppins" w:hAnsi="Poppins" w:cs="Poppins"/>
                <w:sz w:val="20"/>
                <w:szCs w:val="20"/>
              </w:rPr>
              <w:t>ensuring tha</w:t>
            </w:r>
            <w:r w:rsidR="007C0D18">
              <w:rPr>
                <w:rFonts w:ascii="Poppins" w:hAnsi="Poppins" w:cs="Poppins"/>
                <w:sz w:val="20"/>
                <w:szCs w:val="20"/>
              </w:rPr>
              <w:t>t channels within and outside the Group are available</w:t>
            </w:r>
            <w:r w:rsidRPr="00B156D6">
              <w:rPr>
                <w:rFonts w:ascii="Poppins" w:hAnsi="Poppins" w:cs="Poppins"/>
                <w:sz w:val="20"/>
                <w:szCs w:val="20"/>
              </w:rPr>
              <w:t>.</w:t>
            </w:r>
          </w:p>
        </w:tc>
        <w:tc>
          <w:tcPr>
            <w:tcW w:w="2451" w:type="dxa"/>
            <w:tcBorders>
              <w:top w:val="single" w:sz="4" w:space="0" w:color="auto"/>
              <w:left w:val="single" w:sz="4" w:space="0" w:color="auto"/>
              <w:bottom w:val="single" w:sz="4" w:space="0" w:color="auto"/>
              <w:right w:val="single" w:sz="4" w:space="0" w:color="auto"/>
            </w:tcBorders>
          </w:tcPr>
          <w:p w14:paraId="6AC93D9C" w14:textId="77777777" w:rsidR="00BB28B6" w:rsidRDefault="00432F52" w:rsidP="00703BD3">
            <w:pPr>
              <w:spacing w:line="240" w:lineRule="auto"/>
              <w:rPr>
                <w:rFonts w:ascii="Poppins" w:hAnsi="Poppins" w:cs="Poppins"/>
                <w:sz w:val="20"/>
                <w:szCs w:val="20"/>
              </w:rPr>
            </w:pPr>
            <w:r>
              <w:rPr>
                <w:rFonts w:ascii="Poppins" w:hAnsi="Poppins" w:cs="Poppins"/>
                <w:sz w:val="20"/>
                <w:szCs w:val="20"/>
              </w:rPr>
              <w:t xml:space="preserve">Members are empowered to </w:t>
            </w:r>
            <w:r w:rsidR="000A22E0">
              <w:rPr>
                <w:rFonts w:ascii="Poppins" w:hAnsi="Poppins" w:cs="Poppins"/>
                <w:sz w:val="20"/>
                <w:szCs w:val="20"/>
              </w:rPr>
              <w:t xml:space="preserve">make use of complaints and whistle-blowing policies themselves. </w:t>
            </w:r>
            <w:r w:rsidR="009E46CA" w:rsidRPr="00B156D6">
              <w:rPr>
                <w:rFonts w:ascii="Poppins" w:hAnsi="Poppins" w:cs="Poppins"/>
                <w:sz w:val="20"/>
                <w:szCs w:val="20"/>
              </w:rPr>
              <w:t xml:space="preserve">Members </w:t>
            </w:r>
            <w:r w:rsidR="000A22E0">
              <w:rPr>
                <w:rFonts w:ascii="Poppins" w:hAnsi="Poppins" w:cs="Poppins"/>
                <w:sz w:val="20"/>
                <w:szCs w:val="20"/>
              </w:rPr>
              <w:t xml:space="preserve">also </w:t>
            </w:r>
            <w:r w:rsidR="009E46CA" w:rsidRPr="00B156D6">
              <w:rPr>
                <w:rFonts w:ascii="Poppins" w:hAnsi="Poppins" w:cs="Poppins"/>
                <w:sz w:val="20"/>
                <w:szCs w:val="20"/>
              </w:rPr>
              <w:t xml:space="preserve">understand how to </w:t>
            </w:r>
            <w:r w:rsidR="000A22E0">
              <w:rPr>
                <w:rFonts w:ascii="Poppins" w:hAnsi="Poppins" w:cs="Poppins"/>
                <w:sz w:val="20"/>
                <w:szCs w:val="20"/>
              </w:rPr>
              <w:t>respond to</w:t>
            </w:r>
            <w:r w:rsidR="009E46CA" w:rsidRPr="00B156D6">
              <w:rPr>
                <w:rFonts w:ascii="Poppins" w:hAnsi="Poppins" w:cs="Poppins"/>
                <w:sz w:val="20"/>
                <w:szCs w:val="20"/>
              </w:rPr>
              <w:t xml:space="preserve"> complaints received from within and outside the Religious Life Group</w:t>
            </w:r>
            <w:r w:rsidR="00A8220D">
              <w:rPr>
                <w:rFonts w:ascii="Poppins" w:hAnsi="Poppins" w:cs="Poppins"/>
                <w:sz w:val="20"/>
                <w:szCs w:val="20"/>
              </w:rPr>
              <w:t>;</w:t>
            </w:r>
            <w:r w:rsidR="009E46CA" w:rsidRPr="00B156D6">
              <w:rPr>
                <w:rFonts w:ascii="Poppins" w:hAnsi="Poppins" w:cs="Poppins"/>
                <w:sz w:val="20"/>
                <w:szCs w:val="20"/>
              </w:rPr>
              <w:t xml:space="preserve"> and there is high-level oversight </w:t>
            </w:r>
            <w:r w:rsidR="00A8220D">
              <w:rPr>
                <w:rFonts w:ascii="Poppins" w:hAnsi="Poppins" w:cs="Poppins"/>
                <w:sz w:val="20"/>
                <w:szCs w:val="20"/>
              </w:rPr>
              <w:t xml:space="preserve">with a view </w:t>
            </w:r>
            <w:r w:rsidR="009E46CA" w:rsidRPr="00B156D6">
              <w:rPr>
                <w:rFonts w:ascii="Poppins" w:hAnsi="Poppins" w:cs="Poppins"/>
                <w:sz w:val="20"/>
                <w:szCs w:val="20"/>
              </w:rPr>
              <w:t>to ensur</w:t>
            </w:r>
            <w:r w:rsidR="00A8220D">
              <w:rPr>
                <w:rFonts w:ascii="Poppins" w:hAnsi="Poppins" w:cs="Poppins"/>
                <w:sz w:val="20"/>
                <w:szCs w:val="20"/>
              </w:rPr>
              <w:t>ing a</w:t>
            </w:r>
            <w:r w:rsidR="009E46CA" w:rsidRPr="00B156D6">
              <w:rPr>
                <w:rFonts w:ascii="Poppins" w:hAnsi="Poppins" w:cs="Poppins"/>
                <w:sz w:val="20"/>
                <w:szCs w:val="20"/>
              </w:rPr>
              <w:t xml:space="preserve"> speedy and satisfactory conclusion.</w:t>
            </w:r>
            <w:r w:rsidR="001B1F1C" w:rsidRPr="00B156D6">
              <w:rPr>
                <w:rFonts w:ascii="Poppins" w:hAnsi="Poppins" w:cs="Poppins"/>
                <w:sz w:val="20"/>
                <w:szCs w:val="20"/>
              </w:rPr>
              <w:t xml:space="preserve"> The Leadership promotes </w:t>
            </w:r>
            <w:r w:rsidR="001B1F1C" w:rsidRPr="00B156D6">
              <w:rPr>
                <w:rFonts w:ascii="Poppins" w:hAnsi="Poppins" w:cs="Poppins"/>
                <w:sz w:val="20"/>
                <w:szCs w:val="20"/>
              </w:rPr>
              <w:lastRenderedPageBreak/>
              <w:t>these policies and welcomes feedback on their effectiveness.</w:t>
            </w:r>
          </w:p>
          <w:p w14:paraId="454D79EA" w14:textId="77777777" w:rsidR="008E7AC1" w:rsidRPr="00B156D6" w:rsidRDefault="008E7AC1" w:rsidP="00703BD3">
            <w:pPr>
              <w:spacing w:line="240" w:lineRule="auto"/>
              <w:rPr>
                <w:rFonts w:ascii="Poppins" w:hAnsi="Poppins" w:cs="Poppins"/>
                <w:sz w:val="20"/>
                <w:szCs w:val="20"/>
              </w:rPr>
            </w:pPr>
          </w:p>
        </w:tc>
        <w:tc>
          <w:tcPr>
            <w:tcW w:w="2447" w:type="dxa"/>
            <w:tcBorders>
              <w:top w:val="single" w:sz="4" w:space="0" w:color="auto"/>
              <w:left w:val="single" w:sz="4" w:space="0" w:color="auto"/>
              <w:bottom w:val="single" w:sz="4" w:space="0" w:color="auto"/>
              <w:right w:val="single" w:sz="4" w:space="0" w:color="auto"/>
            </w:tcBorders>
          </w:tcPr>
          <w:p w14:paraId="484AE3BE" w14:textId="77777777" w:rsidR="00BB28B6" w:rsidRPr="00B156D6" w:rsidRDefault="00CA7083" w:rsidP="006C545E">
            <w:pPr>
              <w:spacing w:line="240" w:lineRule="auto"/>
              <w:rPr>
                <w:rFonts w:ascii="Poppins" w:hAnsi="Poppins" w:cs="Poppins"/>
                <w:sz w:val="20"/>
                <w:szCs w:val="20"/>
              </w:rPr>
            </w:pPr>
            <w:r w:rsidRPr="00B156D6">
              <w:rPr>
                <w:rFonts w:ascii="Poppins" w:hAnsi="Poppins" w:cs="Poppins"/>
                <w:sz w:val="20"/>
                <w:szCs w:val="20"/>
              </w:rPr>
              <w:lastRenderedPageBreak/>
              <w:t xml:space="preserve">The Religious Life Group has liaised with the RLSS regarding the quality assurance of relevant policies. </w:t>
            </w:r>
            <w:r w:rsidR="0065696F">
              <w:rPr>
                <w:rFonts w:ascii="Poppins" w:hAnsi="Poppins" w:cs="Poppins"/>
                <w:sz w:val="20"/>
                <w:szCs w:val="20"/>
              </w:rPr>
              <w:t>C</w:t>
            </w:r>
            <w:r w:rsidRPr="00B156D6">
              <w:rPr>
                <w:rFonts w:ascii="Poppins" w:hAnsi="Poppins" w:cs="Poppins"/>
                <w:sz w:val="20"/>
                <w:szCs w:val="20"/>
              </w:rPr>
              <w:t>omplaints</w:t>
            </w:r>
            <w:r w:rsidR="00386D72">
              <w:rPr>
                <w:rFonts w:ascii="Poppins" w:hAnsi="Poppins" w:cs="Poppins"/>
                <w:sz w:val="20"/>
                <w:szCs w:val="20"/>
              </w:rPr>
              <w:t xml:space="preserve"> and </w:t>
            </w:r>
            <w:r w:rsidRPr="00B156D6">
              <w:rPr>
                <w:rFonts w:ascii="Poppins" w:hAnsi="Poppins" w:cs="Poppins"/>
                <w:sz w:val="20"/>
                <w:szCs w:val="20"/>
              </w:rPr>
              <w:t xml:space="preserve">whistle-blowing </w:t>
            </w:r>
            <w:r w:rsidR="00386D72">
              <w:rPr>
                <w:rFonts w:ascii="Poppins" w:hAnsi="Poppins" w:cs="Poppins"/>
                <w:sz w:val="20"/>
                <w:szCs w:val="20"/>
              </w:rPr>
              <w:t>practice is</w:t>
            </w:r>
            <w:r w:rsidRPr="00B156D6">
              <w:rPr>
                <w:rFonts w:ascii="Poppins" w:hAnsi="Poppins" w:cs="Poppins"/>
                <w:sz w:val="20"/>
                <w:szCs w:val="20"/>
              </w:rPr>
              <w:t xml:space="preserve"> supported and informed by a culture of challenge and learning within the Religious Life Group. The Leadership works closely with the RLSS and CSSA to resolve any complaints or </w:t>
            </w:r>
            <w:r w:rsidRPr="00B156D6">
              <w:rPr>
                <w:rFonts w:ascii="Poppins" w:hAnsi="Poppins" w:cs="Poppins"/>
                <w:sz w:val="20"/>
                <w:szCs w:val="20"/>
              </w:rPr>
              <w:lastRenderedPageBreak/>
              <w:t>whistle-blowing concerns.</w:t>
            </w:r>
          </w:p>
        </w:tc>
      </w:tr>
    </w:tbl>
    <w:p w14:paraId="06160592" w14:textId="77777777" w:rsidR="00F86A92" w:rsidRDefault="00F86A92">
      <w:pPr>
        <w:rPr>
          <w:rFonts w:ascii="Poppins" w:hAnsi="Poppins" w:cs="Poppins"/>
          <w:sz w:val="20"/>
          <w:szCs w:val="20"/>
        </w:rPr>
      </w:pPr>
    </w:p>
    <w:p w14:paraId="15E06D76" w14:textId="77777777" w:rsidR="00F86A92" w:rsidRDefault="00F86A92">
      <w:pPr>
        <w:spacing w:line="259" w:lineRule="auto"/>
        <w:rPr>
          <w:rFonts w:ascii="Poppins" w:hAnsi="Poppins" w:cs="Poppins"/>
          <w:sz w:val="20"/>
          <w:szCs w:val="20"/>
        </w:rPr>
      </w:pPr>
      <w:r>
        <w:rPr>
          <w:rFonts w:ascii="Poppins" w:hAnsi="Poppins" w:cs="Poppins"/>
          <w:sz w:val="20"/>
          <w:szCs w:val="20"/>
        </w:rPr>
        <w:br w:type="page"/>
      </w:r>
    </w:p>
    <w:tbl>
      <w:tblPr>
        <w:tblStyle w:val="TableGrid"/>
        <w:tblW w:w="15473" w:type="dxa"/>
        <w:tblInd w:w="0" w:type="dxa"/>
        <w:tblLook w:val="04A0" w:firstRow="1" w:lastRow="0" w:firstColumn="1" w:lastColumn="0" w:noHBand="0" w:noVBand="1"/>
      </w:tblPr>
      <w:tblGrid>
        <w:gridCol w:w="773"/>
        <w:gridCol w:w="2443"/>
        <w:gridCol w:w="2448"/>
        <w:gridCol w:w="2460"/>
        <w:gridCol w:w="2451"/>
        <w:gridCol w:w="2451"/>
        <w:gridCol w:w="2447"/>
      </w:tblGrid>
      <w:tr w:rsidR="00BB28B6" w:rsidRPr="00B156D6" w14:paraId="289A8DED"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hideMark/>
          </w:tcPr>
          <w:p w14:paraId="5DD3FCEA" w14:textId="77777777" w:rsidR="00BB28B6" w:rsidRPr="00E52A99" w:rsidRDefault="00BB28B6" w:rsidP="006C545E">
            <w:pPr>
              <w:spacing w:line="240" w:lineRule="auto"/>
              <w:rPr>
                <w:rFonts w:ascii="Poppins" w:hAnsi="Poppins" w:cs="Poppins"/>
                <w:sz w:val="24"/>
                <w:szCs w:val="24"/>
              </w:rPr>
            </w:pPr>
            <w:r w:rsidRPr="00E52A99">
              <w:rPr>
                <w:rFonts w:ascii="Poppins" w:hAnsi="Poppins" w:cs="Poppins"/>
                <w:b/>
                <w:bCs/>
                <w:sz w:val="24"/>
                <w:szCs w:val="24"/>
              </w:rPr>
              <w:lastRenderedPageBreak/>
              <w:t>Standard 7 – Training and Support for Safeguarding</w:t>
            </w:r>
          </w:p>
        </w:tc>
      </w:tr>
      <w:tr w:rsidR="00BB28B6" w:rsidRPr="00B156D6" w14:paraId="33AC14A1"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4C438CAC"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 xml:space="preserve">TS1 Training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56787893" w14:textId="77777777" w:rsidR="00BB28B6" w:rsidRPr="005E5223" w:rsidRDefault="00BB28B6" w:rsidP="005E5223">
            <w:pPr>
              <w:pStyle w:val="ListParagraph"/>
              <w:numPr>
                <w:ilvl w:val="0"/>
                <w:numId w:val="22"/>
              </w:numPr>
              <w:spacing w:line="240" w:lineRule="auto"/>
              <w:rPr>
                <w:rFonts w:ascii="Poppins" w:hAnsi="Poppins" w:cs="Poppins"/>
                <w:b/>
                <w:bCs/>
                <w:sz w:val="20"/>
                <w:szCs w:val="20"/>
              </w:rPr>
            </w:pPr>
            <w:r w:rsidRPr="005E5223">
              <w:rPr>
                <w:rFonts w:ascii="Poppins" w:hAnsi="Poppins" w:cs="Poppins"/>
                <w:b/>
                <w:bCs/>
                <w:sz w:val="20"/>
                <w:szCs w:val="20"/>
              </w:rPr>
              <w:t xml:space="preserve">Ensure that all its members who require it, including those in formation, have access to and avail themselves of nationally agreed safeguarding training to support their contribution to the </w:t>
            </w:r>
            <w:r w:rsidR="00B342B6" w:rsidRPr="005E5223">
              <w:rPr>
                <w:rFonts w:ascii="Poppins" w:hAnsi="Poppins" w:cs="Poppins"/>
                <w:b/>
                <w:bCs/>
                <w:sz w:val="20"/>
                <w:szCs w:val="20"/>
              </w:rPr>
              <w:t>Religious Life Group’s</w:t>
            </w:r>
            <w:r w:rsidRPr="005E5223">
              <w:rPr>
                <w:rFonts w:ascii="Poppins" w:hAnsi="Poppins" w:cs="Poppins"/>
                <w:b/>
                <w:bCs/>
                <w:sz w:val="20"/>
                <w:szCs w:val="20"/>
              </w:rPr>
              <w:t xml:space="preserve"> safeguarding practice.</w:t>
            </w:r>
          </w:p>
          <w:p w14:paraId="66B6944A" w14:textId="77777777" w:rsidR="00BB28B6" w:rsidRPr="005E5223" w:rsidRDefault="00BB28B6" w:rsidP="005E5223">
            <w:pPr>
              <w:pStyle w:val="ListParagraph"/>
              <w:numPr>
                <w:ilvl w:val="0"/>
                <w:numId w:val="22"/>
              </w:numPr>
              <w:spacing w:line="240" w:lineRule="auto"/>
              <w:rPr>
                <w:rFonts w:ascii="Poppins" w:hAnsi="Poppins" w:cs="Poppins"/>
                <w:b/>
                <w:bCs/>
                <w:sz w:val="20"/>
                <w:szCs w:val="20"/>
              </w:rPr>
            </w:pPr>
            <w:r w:rsidRPr="005E5223">
              <w:rPr>
                <w:rFonts w:ascii="Poppins" w:hAnsi="Poppins" w:cs="Poppins"/>
                <w:b/>
                <w:bCs/>
                <w:sz w:val="20"/>
                <w:szCs w:val="20"/>
              </w:rPr>
              <w:t>Look at ways in which the specific training needs of key personnel, such as safeguarding leads or those in leadership roles, can be met.</w:t>
            </w:r>
          </w:p>
          <w:p w14:paraId="0563C283" w14:textId="77777777" w:rsidR="00BB28B6" w:rsidRPr="005E5223" w:rsidRDefault="00BB28B6" w:rsidP="005E5223">
            <w:pPr>
              <w:pStyle w:val="ListParagraph"/>
              <w:numPr>
                <w:ilvl w:val="0"/>
                <w:numId w:val="22"/>
              </w:numPr>
              <w:spacing w:line="240" w:lineRule="auto"/>
              <w:rPr>
                <w:rFonts w:ascii="Poppins" w:hAnsi="Poppins" w:cs="Poppins"/>
                <w:b/>
                <w:bCs/>
                <w:sz w:val="20"/>
                <w:szCs w:val="20"/>
              </w:rPr>
            </w:pPr>
            <w:r w:rsidRPr="005E5223">
              <w:rPr>
                <w:rFonts w:ascii="Poppins" w:hAnsi="Poppins" w:cs="Poppins"/>
                <w:b/>
                <w:bCs/>
                <w:sz w:val="20"/>
                <w:szCs w:val="20"/>
              </w:rPr>
              <w:t>Regularly review what training is provided and seek ways in which this can be developed further.</w:t>
            </w:r>
          </w:p>
          <w:p w14:paraId="5F29D715" w14:textId="77777777" w:rsidR="00BB28B6" w:rsidRPr="005E5223" w:rsidRDefault="00BB28B6" w:rsidP="005E5223">
            <w:pPr>
              <w:pStyle w:val="ListParagraph"/>
              <w:numPr>
                <w:ilvl w:val="0"/>
                <w:numId w:val="22"/>
              </w:numPr>
              <w:spacing w:line="240" w:lineRule="auto"/>
              <w:rPr>
                <w:rFonts w:ascii="Poppins" w:hAnsi="Poppins" w:cs="Poppins"/>
                <w:b/>
                <w:bCs/>
                <w:sz w:val="20"/>
                <w:szCs w:val="20"/>
              </w:rPr>
            </w:pPr>
            <w:r w:rsidRPr="005E5223">
              <w:rPr>
                <w:rFonts w:ascii="Poppins" w:hAnsi="Poppins" w:cs="Poppins"/>
                <w:b/>
                <w:bCs/>
                <w:sz w:val="20"/>
                <w:szCs w:val="20"/>
              </w:rPr>
              <w:t>Produce a training needs analysis to facilitate the provision of training.</w:t>
            </w:r>
          </w:p>
          <w:p w14:paraId="632D2302" w14:textId="77777777" w:rsidR="00BB28B6" w:rsidRPr="005E5223" w:rsidRDefault="00BB28B6" w:rsidP="005E5223">
            <w:pPr>
              <w:pStyle w:val="ListParagraph"/>
              <w:numPr>
                <w:ilvl w:val="0"/>
                <w:numId w:val="22"/>
              </w:numPr>
              <w:spacing w:line="240" w:lineRule="auto"/>
              <w:rPr>
                <w:rFonts w:ascii="Poppins" w:hAnsi="Poppins" w:cs="Poppins"/>
                <w:b/>
                <w:bCs/>
                <w:sz w:val="20"/>
                <w:szCs w:val="20"/>
              </w:rPr>
            </w:pPr>
            <w:r w:rsidRPr="005E5223">
              <w:rPr>
                <w:rFonts w:ascii="Poppins" w:hAnsi="Poppins" w:cs="Poppins"/>
                <w:b/>
                <w:bCs/>
                <w:sz w:val="20"/>
                <w:szCs w:val="20"/>
              </w:rPr>
              <w:t>Avail themselves of locally provided safeguarding training from relevant organisations in the area.</w:t>
            </w:r>
          </w:p>
          <w:p w14:paraId="55A4F085" w14:textId="77777777" w:rsidR="00BB28B6" w:rsidRPr="005E5223" w:rsidRDefault="00BB28B6" w:rsidP="005E5223">
            <w:pPr>
              <w:pStyle w:val="ListParagraph"/>
              <w:numPr>
                <w:ilvl w:val="0"/>
                <w:numId w:val="22"/>
              </w:numPr>
              <w:spacing w:line="240" w:lineRule="auto"/>
              <w:rPr>
                <w:rFonts w:ascii="Poppins" w:hAnsi="Poppins" w:cs="Poppins"/>
                <w:b/>
                <w:bCs/>
                <w:sz w:val="20"/>
                <w:szCs w:val="20"/>
              </w:rPr>
            </w:pPr>
            <w:r w:rsidRPr="005E5223">
              <w:rPr>
                <w:rFonts w:ascii="Poppins" w:hAnsi="Poppins" w:cs="Poppins"/>
                <w:b/>
                <w:bCs/>
                <w:sz w:val="20"/>
                <w:szCs w:val="20"/>
              </w:rPr>
              <w:t>Keep records of those who avail themselves of training opportunities and proactively engage with those who do not attend.</w:t>
            </w:r>
          </w:p>
        </w:tc>
      </w:tr>
      <w:tr w:rsidR="00BB28B6" w:rsidRPr="00B156D6" w14:paraId="3CA1B92F"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6BA0370F"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7C6D1ABB" w14:textId="77777777" w:rsidR="00BB28B6" w:rsidRPr="00B156D6" w:rsidRDefault="00BB28B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00A76183"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30548F85"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3712AC3F"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266C470"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1B8AF33A" w14:textId="77777777" w:rsidR="00BB28B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BB28B6" w:rsidRPr="00B156D6" w14:paraId="769E7B25" w14:textId="77777777" w:rsidTr="006C545E">
        <w:tc>
          <w:tcPr>
            <w:tcW w:w="773" w:type="dxa"/>
            <w:tcBorders>
              <w:top w:val="single" w:sz="4" w:space="0" w:color="auto"/>
              <w:left w:val="single" w:sz="4" w:space="0" w:color="auto"/>
              <w:bottom w:val="single" w:sz="4" w:space="0" w:color="auto"/>
              <w:right w:val="single" w:sz="4" w:space="0" w:color="auto"/>
            </w:tcBorders>
          </w:tcPr>
          <w:p w14:paraId="234A13FF"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6BEDE1E5" w14:textId="77777777" w:rsidR="004B7C33" w:rsidRPr="00B156D6" w:rsidRDefault="004B7C33" w:rsidP="004B7C33">
            <w:pPr>
              <w:rPr>
                <w:rFonts w:ascii="Poppins" w:eastAsia="Times New Roman" w:hAnsi="Poppins" w:cs="Poppins"/>
                <w:sz w:val="20"/>
                <w:szCs w:val="20"/>
              </w:rPr>
            </w:pPr>
            <w:r w:rsidRPr="00B156D6">
              <w:rPr>
                <w:rFonts w:ascii="Poppins" w:eastAsia="Times New Roman" w:hAnsi="Poppins" w:cs="Poppins"/>
                <w:sz w:val="20"/>
                <w:szCs w:val="20"/>
              </w:rPr>
              <w:t xml:space="preserve">Members </w:t>
            </w:r>
            <w:r w:rsidR="00157D79">
              <w:rPr>
                <w:rFonts w:ascii="Poppins" w:eastAsia="Times New Roman" w:hAnsi="Poppins" w:cs="Poppins"/>
                <w:sz w:val="20"/>
                <w:szCs w:val="20"/>
              </w:rPr>
              <w:t xml:space="preserve">with specific safeguarding roles </w:t>
            </w:r>
            <w:r w:rsidRPr="00B156D6">
              <w:rPr>
                <w:rFonts w:ascii="Poppins" w:eastAsia="Times New Roman" w:hAnsi="Poppins" w:cs="Poppins"/>
                <w:sz w:val="20"/>
                <w:szCs w:val="20"/>
              </w:rPr>
              <w:t>have completed basic role-specific training, or discussions have taken place regarding how this might be facilitated.</w:t>
            </w:r>
          </w:p>
          <w:p w14:paraId="1FFFFA3E" w14:textId="77777777" w:rsidR="00BB28B6" w:rsidRPr="00B156D6" w:rsidRDefault="00BB28B6" w:rsidP="006C545E">
            <w:pPr>
              <w:spacing w:line="240" w:lineRule="auto"/>
              <w:rPr>
                <w:rFonts w:ascii="Poppins" w:hAnsi="Poppins" w:cs="Poppins"/>
                <w:sz w:val="20"/>
                <w:szCs w:val="20"/>
              </w:rPr>
            </w:pPr>
          </w:p>
        </w:tc>
        <w:tc>
          <w:tcPr>
            <w:tcW w:w="2448" w:type="dxa"/>
            <w:tcBorders>
              <w:top w:val="single" w:sz="4" w:space="0" w:color="auto"/>
              <w:left w:val="single" w:sz="4" w:space="0" w:color="auto"/>
              <w:bottom w:val="single" w:sz="4" w:space="0" w:color="auto"/>
              <w:right w:val="single" w:sz="4" w:space="0" w:color="auto"/>
            </w:tcBorders>
          </w:tcPr>
          <w:p w14:paraId="3A2FCD4D" w14:textId="77777777" w:rsidR="00BB28B6" w:rsidRPr="00B156D6" w:rsidRDefault="004B7C33" w:rsidP="006C545E">
            <w:pPr>
              <w:spacing w:line="240" w:lineRule="auto"/>
              <w:rPr>
                <w:rFonts w:ascii="Poppins" w:hAnsi="Poppins" w:cs="Poppins"/>
                <w:sz w:val="20"/>
                <w:szCs w:val="20"/>
              </w:rPr>
            </w:pPr>
            <w:r w:rsidRPr="00B156D6">
              <w:rPr>
                <w:rFonts w:ascii="Poppins" w:hAnsi="Poppins" w:cs="Poppins"/>
                <w:sz w:val="20"/>
                <w:szCs w:val="20"/>
              </w:rPr>
              <w:t xml:space="preserve">Plans </w:t>
            </w:r>
            <w:r w:rsidR="00CF5DB1">
              <w:rPr>
                <w:rFonts w:ascii="Poppins" w:hAnsi="Poppins" w:cs="Poppins"/>
                <w:sz w:val="20"/>
                <w:szCs w:val="20"/>
              </w:rPr>
              <w:t>as to</w:t>
            </w:r>
            <w:r w:rsidRPr="00B156D6">
              <w:rPr>
                <w:rFonts w:ascii="Poppins" w:hAnsi="Poppins" w:cs="Poppins"/>
                <w:sz w:val="20"/>
                <w:szCs w:val="20"/>
              </w:rPr>
              <w:t xml:space="preserve"> how to identify existing and future training needs, record training compliance and facilitate training engagement have been discussed and may be in development. There is recognition of the need to provide and access effective safeguarding training.</w:t>
            </w:r>
          </w:p>
        </w:tc>
        <w:tc>
          <w:tcPr>
            <w:tcW w:w="2460" w:type="dxa"/>
            <w:tcBorders>
              <w:top w:val="single" w:sz="4" w:space="0" w:color="auto"/>
              <w:left w:val="single" w:sz="4" w:space="0" w:color="auto"/>
              <w:bottom w:val="single" w:sz="4" w:space="0" w:color="auto"/>
              <w:right w:val="single" w:sz="4" w:space="0" w:color="auto"/>
            </w:tcBorders>
          </w:tcPr>
          <w:p w14:paraId="56E3E654" w14:textId="77777777" w:rsidR="00BB28B6" w:rsidRPr="00B156D6" w:rsidRDefault="004B7C33" w:rsidP="006C545E">
            <w:pPr>
              <w:spacing w:line="240" w:lineRule="auto"/>
              <w:rPr>
                <w:rFonts w:ascii="Poppins" w:hAnsi="Poppins" w:cs="Poppins"/>
                <w:sz w:val="20"/>
                <w:szCs w:val="20"/>
              </w:rPr>
            </w:pPr>
            <w:r w:rsidRPr="00B156D6">
              <w:rPr>
                <w:rFonts w:ascii="Poppins" w:hAnsi="Poppins" w:cs="Poppins"/>
                <w:sz w:val="20"/>
                <w:szCs w:val="20"/>
              </w:rPr>
              <w:t>Training opportunities are circulated to members</w:t>
            </w:r>
            <w:r w:rsidR="00FE739C">
              <w:rPr>
                <w:rFonts w:ascii="Poppins" w:hAnsi="Poppins" w:cs="Poppins"/>
                <w:sz w:val="20"/>
                <w:szCs w:val="20"/>
              </w:rPr>
              <w:t xml:space="preserve">, </w:t>
            </w:r>
            <w:r w:rsidR="00D37313">
              <w:rPr>
                <w:rFonts w:ascii="Poppins" w:hAnsi="Poppins" w:cs="Poppins"/>
                <w:sz w:val="20"/>
                <w:szCs w:val="20"/>
              </w:rPr>
              <w:t xml:space="preserve">trustees, </w:t>
            </w:r>
            <w:r w:rsidR="00FE739C">
              <w:rPr>
                <w:rFonts w:ascii="Poppins" w:hAnsi="Poppins" w:cs="Poppins"/>
                <w:sz w:val="20"/>
                <w:szCs w:val="20"/>
              </w:rPr>
              <w:t>employees and volunteers</w:t>
            </w:r>
            <w:r w:rsidRPr="00B156D6">
              <w:rPr>
                <w:rFonts w:ascii="Poppins" w:hAnsi="Poppins" w:cs="Poppins"/>
                <w:sz w:val="20"/>
                <w:szCs w:val="20"/>
              </w:rPr>
              <w:t>, and efforts are made to encourage and facilitate attendance.</w:t>
            </w:r>
            <w:r w:rsidR="00D34DC5">
              <w:rPr>
                <w:rFonts w:ascii="Poppins" w:hAnsi="Poppins" w:cs="Poppins"/>
                <w:sz w:val="20"/>
                <w:szCs w:val="20"/>
              </w:rPr>
              <w:t xml:space="preserve"> </w:t>
            </w:r>
            <w:r w:rsidR="009D0900">
              <w:rPr>
                <w:rFonts w:ascii="Poppins" w:hAnsi="Poppins" w:cs="Poppins"/>
                <w:sz w:val="20"/>
                <w:szCs w:val="20"/>
              </w:rPr>
              <w:t>Tra</w:t>
            </w:r>
            <w:r w:rsidR="00B73FE0">
              <w:rPr>
                <w:rFonts w:ascii="Poppins" w:hAnsi="Poppins" w:cs="Poppins"/>
                <w:sz w:val="20"/>
                <w:szCs w:val="20"/>
              </w:rPr>
              <w:t>ining expectations, by role, for members</w:t>
            </w:r>
            <w:r w:rsidR="004363BD">
              <w:rPr>
                <w:rFonts w:ascii="Poppins" w:hAnsi="Poppins" w:cs="Poppins"/>
                <w:sz w:val="20"/>
                <w:szCs w:val="20"/>
              </w:rPr>
              <w:t xml:space="preserve"> (including those </w:t>
            </w:r>
            <w:r w:rsidR="006B42A3">
              <w:rPr>
                <w:rFonts w:ascii="Poppins" w:hAnsi="Poppins" w:cs="Poppins"/>
                <w:sz w:val="20"/>
                <w:szCs w:val="20"/>
              </w:rPr>
              <w:t>with limited or no</w:t>
            </w:r>
            <w:r w:rsidR="004363BD">
              <w:rPr>
                <w:rFonts w:ascii="Poppins" w:hAnsi="Poppins" w:cs="Poppins"/>
                <w:sz w:val="20"/>
                <w:szCs w:val="20"/>
              </w:rPr>
              <w:t xml:space="preserve"> ministry)</w:t>
            </w:r>
            <w:r w:rsidR="00B73FE0">
              <w:rPr>
                <w:rFonts w:ascii="Poppins" w:hAnsi="Poppins" w:cs="Poppins"/>
                <w:sz w:val="20"/>
                <w:szCs w:val="20"/>
              </w:rPr>
              <w:t xml:space="preserve">, trustees, employees and volunteers </w:t>
            </w:r>
            <w:r w:rsidR="004363BD">
              <w:rPr>
                <w:rFonts w:ascii="Poppins" w:hAnsi="Poppins" w:cs="Poppins"/>
                <w:sz w:val="20"/>
                <w:szCs w:val="20"/>
              </w:rPr>
              <w:t xml:space="preserve">have been agreed. </w:t>
            </w:r>
            <w:r w:rsidR="00D34DC5">
              <w:rPr>
                <w:rFonts w:ascii="Poppins" w:hAnsi="Poppins" w:cs="Poppins"/>
                <w:sz w:val="20"/>
                <w:szCs w:val="20"/>
              </w:rPr>
              <w:t>Central records of training attendance are maintained.</w:t>
            </w:r>
          </w:p>
        </w:tc>
        <w:tc>
          <w:tcPr>
            <w:tcW w:w="2451" w:type="dxa"/>
            <w:tcBorders>
              <w:top w:val="single" w:sz="4" w:space="0" w:color="auto"/>
              <w:left w:val="single" w:sz="4" w:space="0" w:color="auto"/>
              <w:bottom w:val="single" w:sz="4" w:space="0" w:color="auto"/>
              <w:right w:val="single" w:sz="4" w:space="0" w:color="auto"/>
            </w:tcBorders>
          </w:tcPr>
          <w:p w14:paraId="0007F8D0" w14:textId="77777777" w:rsidR="00BB28B6" w:rsidRPr="00B156D6" w:rsidRDefault="000E4E3D" w:rsidP="006C545E">
            <w:pPr>
              <w:spacing w:line="240" w:lineRule="auto"/>
              <w:rPr>
                <w:rFonts w:ascii="Poppins" w:hAnsi="Poppins" w:cs="Poppins"/>
                <w:sz w:val="20"/>
                <w:szCs w:val="20"/>
              </w:rPr>
            </w:pPr>
            <w:r>
              <w:rPr>
                <w:rFonts w:ascii="Poppins" w:hAnsi="Poppins" w:cs="Poppins"/>
                <w:sz w:val="20"/>
                <w:szCs w:val="20"/>
              </w:rPr>
              <w:t>T</w:t>
            </w:r>
            <w:r w:rsidR="0075733F" w:rsidRPr="00B156D6">
              <w:rPr>
                <w:rFonts w:ascii="Poppins" w:hAnsi="Poppins" w:cs="Poppins"/>
                <w:sz w:val="20"/>
                <w:szCs w:val="20"/>
              </w:rPr>
              <w:t>raining records</w:t>
            </w:r>
            <w:r>
              <w:rPr>
                <w:rFonts w:ascii="Poppins" w:hAnsi="Poppins" w:cs="Poppins"/>
                <w:sz w:val="20"/>
                <w:szCs w:val="20"/>
              </w:rPr>
              <w:t>,</w:t>
            </w:r>
            <w:r w:rsidR="0075733F" w:rsidRPr="00B156D6">
              <w:rPr>
                <w:rFonts w:ascii="Poppins" w:hAnsi="Poppins" w:cs="Poppins"/>
                <w:sz w:val="20"/>
                <w:szCs w:val="20"/>
              </w:rPr>
              <w:t xml:space="preserve"> detail</w:t>
            </w:r>
            <w:r>
              <w:rPr>
                <w:rFonts w:ascii="Poppins" w:hAnsi="Poppins" w:cs="Poppins"/>
                <w:sz w:val="20"/>
                <w:szCs w:val="20"/>
              </w:rPr>
              <w:t>ing</w:t>
            </w:r>
            <w:r w:rsidR="0075733F" w:rsidRPr="00B156D6">
              <w:rPr>
                <w:rFonts w:ascii="Poppins" w:hAnsi="Poppins" w:cs="Poppins"/>
                <w:sz w:val="20"/>
                <w:szCs w:val="20"/>
              </w:rPr>
              <w:t xml:space="preserve"> </w:t>
            </w:r>
            <w:r w:rsidR="00ED767F">
              <w:rPr>
                <w:rFonts w:ascii="Poppins" w:hAnsi="Poppins" w:cs="Poppins"/>
                <w:sz w:val="20"/>
                <w:szCs w:val="20"/>
              </w:rPr>
              <w:t xml:space="preserve">completions, </w:t>
            </w:r>
            <w:r w:rsidR="0075733F" w:rsidRPr="00B156D6">
              <w:rPr>
                <w:rFonts w:ascii="Poppins" w:hAnsi="Poppins" w:cs="Poppins"/>
                <w:sz w:val="20"/>
                <w:szCs w:val="20"/>
              </w:rPr>
              <w:t>non-attendance and required refresher dates</w:t>
            </w:r>
            <w:r w:rsidR="00ED767F">
              <w:rPr>
                <w:rFonts w:ascii="Poppins" w:hAnsi="Poppins" w:cs="Poppins"/>
                <w:sz w:val="20"/>
                <w:szCs w:val="20"/>
              </w:rPr>
              <w:t xml:space="preserve"> are maintained</w:t>
            </w:r>
            <w:r w:rsidR="0075733F" w:rsidRPr="00B156D6">
              <w:rPr>
                <w:rFonts w:ascii="Poppins" w:hAnsi="Poppins" w:cs="Poppins"/>
                <w:sz w:val="20"/>
                <w:szCs w:val="20"/>
              </w:rPr>
              <w:t xml:space="preserve">; action is taken to address this. </w:t>
            </w:r>
            <w:r w:rsidR="00FB39E7">
              <w:rPr>
                <w:rFonts w:ascii="Poppins" w:hAnsi="Poppins" w:cs="Poppins"/>
                <w:sz w:val="20"/>
                <w:szCs w:val="20"/>
              </w:rPr>
              <w:t xml:space="preserve">Future training needs are understood and used to plan provision. </w:t>
            </w:r>
            <w:r w:rsidR="0075733F" w:rsidRPr="00B156D6">
              <w:rPr>
                <w:rFonts w:ascii="Poppins" w:hAnsi="Poppins" w:cs="Poppins"/>
                <w:sz w:val="20"/>
                <w:szCs w:val="20"/>
              </w:rPr>
              <w:t>Feedback is sought from members</w:t>
            </w:r>
            <w:r w:rsidR="00D34DC5">
              <w:rPr>
                <w:rFonts w:ascii="Poppins" w:hAnsi="Poppins" w:cs="Poppins"/>
                <w:sz w:val="20"/>
                <w:szCs w:val="20"/>
              </w:rPr>
              <w:t>,</w:t>
            </w:r>
            <w:r w:rsidR="00D37313">
              <w:rPr>
                <w:rFonts w:ascii="Poppins" w:hAnsi="Poppins" w:cs="Poppins"/>
                <w:sz w:val="20"/>
                <w:szCs w:val="20"/>
              </w:rPr>
              <w:t xml:space="preserve"> trustees,</w:t>
            </w:r>
            <w:r w:rsidR="00D34DC5">
              <w:rPr>
                <w:rFonts w:ascii="Poppins" w:hAnsi="Poppins" w:cs="Poppins"/>
                <w:sz w:val="20"/>
                <w:szCs w:val="20"/>
              </w:rPr>
              <w:t xml:space="preserve"> employees and volunteers</w:t>
            </w:r>
            <w:r w:rsidR="0075733F" w:rsidRPr="00B156D6">
              <w:rPr>
                <w:rFonts w:ascii="Poppins" w:hAnsi="Poppins" w:cs="Poppins"/>
                <w:sz w:val="20"/>
                <w:szCs w:val="20"/>
              </w:rPr>
              <w:t xml:space="preserve"> regarding the effectiveness of any training. The Leadership</w:t>
            </w:r>
            <w:r w:rsidR="0019327A">
              <w:rPr>
                <w:rFonts w:ascii="Poppins" w:hAnsi="Poppins" w:cs="Poppins"/>
                <w:sz w:val="20"/>
                <w:szCs w:val="20"/>
              </w:rPr>
              <w:t xml:space="preserve"> and </w:t>
            </w:r>
            <w:r w:rsidR="0075733F" w:rsidRPr="00B156D6">
              <w:rPr>
                <w:rFonts w:ascii="Poppins" w:hAnsi="Poppins" w:cs="Poppins"/>
                <w:sz w:val="20"/>
                <w:szCs w:val="20"/>
              </w:rPr>
              <w:t xml:space="preserve">Trustees have </w:t>
            </w:r>
            <w:r w:rsidR="0075733F" w:rsidRPr="00B156D6">
              <w:rPr>
                <w:rFonts w:ascii="Poppins" w:hAnsi="Poppins" w:cs="Poppins"/>
                <w:sz w:val="20"/>
                <w:szCs w:val="20"/>
              </w:rPr>
              <w:lastRenderedPageBreak/>
              <w:t>oversight of training compliance.</w:t>
            </w:r>
          </w:p>
        </w:tc>
        <w:tc>
          <w:tcPr>
            <w:tcW w:w="2451" w:type="dxa"/>
            <w:tcBorders>
              <w:top w:val="single" w:sz="4" w:space="0" w:color="auto"/>
              <w:left w:val="single" w:sz="4" w:space="0" w:color="auto"/>
              <w:bottom w:val="single" w:sz="4" w:space="0" w:color="auto"/>
              <w:right w:val="single" w:sz="4" w:space="0" w:color="auto"/>
            </w:tcBorders>
          </w:tcPr>
          <w:p w14:paraId="4CE1044D" w14:textId="77777777" w:rsidR="00BB28B6" w:rsidRPr="00B156D6" w:rsidRDefault="0075733F" w:rsidP="006C545E">
            <w:pPr>
              <w:spacing w:line="240" w:lineRule="auto"/>
              <w:rPr>
                <w:rFonts w:ascii="Poppins" w:hAnsi="Poppins" w:cs="Poppins"/>
                <w:sz w:val="20"/>
                <w:szCs w:val="20"/>
              </w:rPr>
            </w:pPr>
            <w:r w:rsidRPr="00B156D6">
              <w:rPr>
                <w:rFonts w:ascii="Poppins" w:hAnsi="Poppins" w:cs="Poppins"/>
                <w:sz w:val="20"/>
                <w:szCs w:val="20"/>
              </w:rPr>
              <w:lastRenderedPageBreak/>
              <w:t>Training opportunities are discussed in Religious Life Group meetings, and non-attendance is addressed directly.</w:t>
            </w:r>
            <w:r w:rsidR="003C3CE7">
              <w:rPr>
                <w:rFonts w:ascii="Poppins" w:hAnsi="Poppins" w:cs="Poppins"/>
                <w:sz w:val="20"/>
                <w:szCs w:val="20"/>
              </w:rPr>
              <w:t xml:space="preserve"> A written training needs analysis is actively used to plan future provision.</w:t>
            </w:r>
            <w:r w:rsidRPr="00B156D6">
              <w:rPr>
                <w:rFonts w:ascii="Poppins" w:hAnsi="Poppins" w:cs="Poppins"/>
                <w:sz w:val="20"/>
                <w:szCs w:val="20"/>
              </w:rPr>
              <w:t xml:space="preserve"> Members</w:t>
            </w:r>
            <w:r w:rsidR="0019327A">
              <w:rPr>
                <w:rFonts w:ascii="Poppins" w:hAnsi="Poppins" w:cs="Poppins"/>
                <w:sz w:val="20"/>
                <w:szCs w:val="20"/>
              </w:rPr>
              <w:t xml:space="preserve">, </w:t>
            </w:r>
            <w:r w:rsidR="00D37313">
              <w:rPr>
                <w:rFonts w:ascii="Poppins" w:hAnsi="Poppins" w:cs="Poppins"/>
                <w:sz w:val="20"/>
                <w:szCs w:val="20"/>
              </w:rPr>
              <w:t xml:space="preserve">trustees, </w:t>
            </w:r>
            <w:r w:rsidR="0019327A">
              <w:rPr>
                <w:rFonts w:ascii="Poppins" w:hAnsi="Poppins" w:cs="Poppins"/>
                <w:sz w:val="20"/>
                <w:szCs w:val="20"/>
              </w:rPr>
              <w:t>employees and volunteers</w:t>
            </w:r>
            <w:r w:rsidRPr="00B156D6">
              <w:rPr>
                <w:rFonts w:ascii="Poppins" w:hAnsi="Poppins" w:cs="Poppins"/>
                <w:sz w:val="20"/>
                <w:szCs w:val="20"/>
              </w:rPr>
              <w:t xml:space="preserve"> are </w:t>
            </w:r>
            <w:r w:rsidR="008866DE">
              <w:rPr>
                <w:rFonts w:ascii="Poppins" w:hAnsi="Poppins" w:cs="Poppins"/>
                <w:sz w:val="20"/>
                <w:szCs w:val="20"/>
              </w:rPr>
              <w:t xml:space="preserve">encouraged to reflect on </w:t>
            </w:r>
            <w:r w:rsidR="00D7342E">
              <w:rPr>
                <w:rFonts w:ascii="Poppins" w:hAnsi="Poppins" w:cs="Poppins"/>
                <w:sz w:val="20"/>
                <w:szCs w:val="20"/>
              </w:rPr>
              <w:t xml:space="preserve">completed training and </w:t>
            </w:r>
            <w:r w:rsidRPr="00B156D6">
              <w:rPr>
                <w:rFonts w:ascii="Poppins" w:hAnsi="Poppins" w:cs="Poppins"/>
                <w:sz w:val="20"/>
                <w:szCs w:val="20"/>
              </w:rPr>
              <w:t xml:space="preserve">canvassed regarding the need for further or more bespoke training; RLSS or other providers are </w:t>
            </w:r>
            <w:r w:rsidRPr="00B156D6">
              <w:rPr>
                <w:rFonts w:ascii="Poppins" w:hAnsi="Poppins" w:cs="Poppins"/>
                <w:sz w:val="20"/>
                <w:szCs w:val="20"/>
              </w:rPr>
              <w:lastRenderedPageBreak/>
              <w:t xml:space="preserve">approached to fill any training gaps.  </w:t>
            </w:r>
          </w:p>
        </w:tc>
        <w:tc>
          <w:tcPr>
            <w:tcW w:w="2447" w:type="dxa"/>
            <w:tcBorders>
              <w:top w:val="single" w:sz="4" w:space="0" w:color="auto"/>
              <w:left w:val="single" w:sz="4" w:space="0" w:color="auto"/>
              <w:bottom w:val="single" w:sz="4" w:space="0" w:color="auto"/>
              <w:right w:val="single" w:sz="4" w:space="0" w:color="auto"/>
            </w:tcBorders>
          </w:tcPr>
          <w:p w14:paraId="6F6ED56A" w14:textId="77777777" w:rsidR="00BB28B6" w:rsidRDefault="0075733F" w:rsidP="007E73A4">
            <w:pPr>
              <w:spacing w:line="240" w:lineRule="auto"/>
              <w:rPr>
                <w:rFonts w:ascii="Poppins" w:hAnsi="Poppins" w:cs="Poppins"/>
                <w:sz w:val="20"/>
                <w:szCs w:val="20"/>
              </w:rPr>
            </w:pPr>
            <w:r w:rsidRPr="00B156D6">
              <w:rPr>
                <w:rFonts w:ascii="Poppins" w:hAnsi="Poppins" w:cs="Poppins"/>
                <w:sz w:val="20"/>
                <w:szCs w:val="20"/>
              </w:rPr>
              <w:lastRenderedPageBreak/>
              <w:t xml:space="preserve">Training and refreshers are completed in a timely manner. Liaison takes place with RLSS or peers to ensure that the training is current and commensurate with best practice and nationally agreed standards. </w:t>
            </w:r>
            <w:r w:rsidR="00FB326B">
              <w:rPr>
                <w:rFonts w:ascii="Poppins" w:hAnsi="Poppins" w:cs="Poppins"/>
                <w:sz w:val="20"/>
                <w:szCs w:val="20"/>
              </w:rPr>
              <w:t xml:space="preserve">The </w:t>
            </w:r>
            <w:r w:rsidR="005446C0">
              <w:rPr>
                <w:rFonts w:ascii="Poppins" w:hAnsi="Poppins" w:cs="Poppins"/>
                <w:sz w:val="20"/>
                <w:szCs w:val="20"/>
              </w:rPr>
              <w:t>training needs</w:t>
            </w:r>
            <w:r w:rsidR="00FB326B">
              <w:rPr>
                <w:rFonts w:ascii="Poppins" w:hAnsi="Poppins" w:cs="Poppins"/>
                <w:sz w:val="20"/>
                <w:szCs w:val="20"/>
              </w:rPr>
              <w:t xml:space="preserve"> analysis is a live document </w:t>
            </w:r>
            <w:r w:rsidR="0071090D">
              <w:rPr>
                <w:rFonts w:ascii="Poppins" w:hAnsi="Poppins" w:cs="Poppins"/>
                <w:sz w:val="20"/>
                <w:szCs w:val="20"/>
              </w:rPr>
              <w:t>and acted on, for example due to changing role or ministry</w:t>
            </w:r>
            <w:r w:rsidR="007A78B9">
              <w:rPr>
                <w:rFonts w:ascii="Poppins" w:hAnsi="Poppins" w:cs="Poppins"/>
                <w:sz w:val="20"/>
                <w:szCs w:val="20"/>
              </w:rPr>
              <w:t xml:space="preserve">, or emerging national issues. </w:t>
            </w:r>
            <w:r w:rsidRPr="00B156D6">
              <w:rPr>
                <w:rFonts w:ascii="Poppins" w:hAnsi="Poppins" w:cs="Poppins"/>
                <w:sz w:val="20"/>
                <w:szCs w:val="20"/>
              </w:rPr>
              <w:t xml:space="preserve">Member feedback is </w:t>
            </w:r>
            <w:r w:rsidRPr="00B156D6">
              <w:rPr>
                <w:rFonts w:ascii="Poppins" w:hAnsi="Poppins" w:cs="Poppins"/>
                <w:sz w:val="20"/>
                <w:szCs w:val="20"/>
              </w:rPr>
              <w:lastRenderedPageBreak/>
              <w:t xml:space="preserve">used to develop training so </w:t>
            </w:r>
            <w:r w:rsidR="009B1E67">
              <w:rPr>
                <w:rFonts w:ascii="Poppins" w:hAnsi="Poppins" w:cs="Poppins"/>
                <w:sz w:val="20"/>
                <w:szCs w:val="20"/>
              </w:rPr>
              <w:t>it is</w:t>
            </w:r>
            <w:r w:rsidRPr="00B156D6">
              <w:rPr>
                <w:rFonts w:ascii="Poppins" w:hAnsi="Poppins" w:cs="Poppins"/>
                <w:sz w:val="20"/>
                <w:szCs w:val="20"/>
              </w:rPr>
              <w:t xml:space="preserve"> the best fit for the </w:t>
            </w:r>
            <w:r w:rsidR="007E73A4" w:rsidRPr="00B156D6">
              <w:rPr>
                <w:rFonts w:ascii="Poppins" w:hAnsi="Poppins" w:cs="Poppins"/>
                <w:sz w:val="20"/>
                <w:szCs w:val="20"/>
              </w:rPr>
              <w:t>Religious Life</w:t>
            </w:r>
            <w:r w:rsidRPr="00B156D6">
              <w:rPr>
                <w:rFonts w:ascii="Poppins" w:hAnsi="Poppins" w:cs="Poppins"/>
                <w:sz w:val="20"/>
                <w:szCs w:val="20"/>
              </w:rPr>
              <w:t xml:space="preserve"> Group. The Leadership actively promotes the importance of safeguarding training throughout the Religious Life Group.</w:t>
            </w:r>
          </w:p>
          <w:p w14:paraId="09FE2A03" w14:textId="77777777" w:rsidR="009B1E67" w:rsidRPr="00B156D6" w:rsidRDefault="009B1E67" w:rsidP="007E73A4">
            <w:pPr>
              <w:spacing w:line="240" w:lineRule="auto"/>
              <w:rPr>
                <w:rFonts w:ascii="Poppins" w:hAnsi="Poppins" w:cs="Poppins"/>
                <w:sz w:val="20"/>
                <w:szCs w:val="20"/>
              </w:rPr>
            </w:pPr>
          </w:p>
        </w:tc>
      </w:tr>
      <w:tr w:rsidR="00BB28B6" w:rsidRPr="00B156D6" w14:paraId="6EB77B5E"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38E73447"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lastRenderedPageBreak/>
              <w:t xml:space="preserve">TS2 Support – The Leadership of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18CD48C2" w14:textId="77777777" w:rsidR="00BB28B6" w:rsidRPr="005E5223" w:rsidRDefault="00BB28B6" w:rsidP="005E5223">
            <w:pPr>
              <w:pStyle w:val="ListParagraph"/>
              <w:numPr>
                <w:ilvl w:val="0"/>
                <w:numId w:val="21"/>
              </w:numPr>
              <w:spacing w:line="240" w:lineRule="auto"/>
              <w:rPr>
                <w:rFonts w:ascii="Poppins" w:hAnsi="Poppins" w:cs="Poppins"/>
                <w:b/>
                <w:bCs/>
                <w:sz w:val="20"/>
                <w:szCs w:val="20"/>
              </w:rPr>
            </w:pPr>
            <w:r w:rsidRPr="005E5223">
              <w:rPr>
                <w:rFonts w:ascii="Poppins" w:hAnsi="Poppins" w:cs="Poppins"/>
                <w:b/>
                <w:bCs/>
                <w:sz w:val="20"/>
                <w:szCs w:val="20"/>
              </w:rPr>
              <w:t>Prioritise the provision of effective safeguarding training which delivers and promotes critical reflection on practice.</w:t>
            </w:r>
          </w:p>
          <w:p w14:paraId="166D0076" w14:textId="77777777" w:rsidR="00BB28B6" w:rsidRPr="005E5223" w:rsidRDefault="00BB28B6" w:rsidP="005E5223">
            <w:pPr>
              <w:pStyle w:val="ListParagraph"/>
              <w:numPr>
                <w:ilvl w:val="0"/>
                <w:numId w:val="21"/>
              </w:numPr>
              <w:spacing w:line="240" w:lineRule="auto"/>
              <w:rPr>
                <w:rFonts w:ascii="Poppins" w:hAnsi="Poppins" w:cs="Poppins"/>
                <w:b/>
                <w:bCs/>
                <w:sz w:val="20"/>
                <w:szCs w:val="20"/>
              </w:rPr>
            </w:pPr>
            <w:r w:rsidRPr="005E5223">
              <w:rPr>
                <w:rFonts w:ascii="Poppins" w:hAnsi="Poppins" w:cs="Poppins"/>
                <w:b/>
                <w:bCs/>
                <w:sz w:val="20"/>
                <w:szCs w:val="20"/>
              </w:rPr>
              <w:t>Raise an alert to its trustees on any failures to meet its training requirements which may impact negatively on its practice.</w:t>
            </w:r>
          </w:p>
        </w:tc>
      </w:tr>
      <w:tr w:rsidR="00BB28B6" w:rsidRPr="00B156D6" w14:paraId="6C25AE3E"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1004B073"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1EF1E374" w14:textId="77777777" w:rsidR="00BB28B6" w:rsidRPr="00B156D6" w:rsidRDefault="00BB28B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40AF8B0B"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2975FDCA"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E95EB3A"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486DD66E"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38C802F1" w14:textId="77777777" w:rsidR="00BB28B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BB28B6" w:rsidRPr="00B156D6" w14:paraId="505843B6" w14:textId="77777777" w:rsidTr="006C545E">
        <w:tc>
          <w:tcPr>
            <w:tcW w:w="773" w:type="dxa"/>
            <w:tcBorders>
              <w:top w:val="single" w:sz="4" w:space="0" w:color="auto"/>
              <w:left w:val="single" w:sz="4" w:space="0" w:color="auto"/>
              <w:bottom w:val="single" w:sz="4" w:space="0" w:color="auto"/>
              <w:right w:val="single" w:sz="4" w:space="0" w:color="auto"/>
            </w:tcBorders>
          </w:tcPr>
          <w:p w14:paraId="7C9A606E"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497248FB" w14:textId="77777777" w:rsidR="00BB28B6" w:rsidRPr="00B156D6" w:rsidRDefault="001E3CF1" w:rsidP="006C545E">
            <w:pPr>
              <w:spacing w:line="240" w:lineRule="auto"/>
              <w:rPr>
                <w:rFonts w:ascii="Poppins" w:hAnsi="Poppins" w:cs="Poppins"/>
                <w:sz w:val="20"/>
                <w:szCs w:val="20"/>
              </w:rPr>
            </w:pPr>
            <w:r w:rsidRPr="00B156D6">
              <w:rPr>
                <w:rFonts w:ascii="Poppins" w:hAnsi="Poppins" w:cs="Poppins"/>
                <w:sz w:val="20"/>
                <w:szCs w:val="20"/>
              </w:rPr>
              <w:t>The Leadership has</w:t>
            </w:r>
            <w:r w:rsidR="00065527" w:rsidRPr="00B156D6">
              <w:rPr>
                <w:rFonts w:ascii="Poppins" w:hAnsi="Poppins" w:cs="Poppins"/>
                <w:sz w:val="20"/>
                <w:szCs w:val="20"/>
              </w:rPr>
              <w:t xml:space="preserve"> acknowledged the need to prioritise effective safeguarding training.</w:t>
            </w:r>
          </w:p>
        </w:tc>
        <w:tc>
          <w:tcPr>
            <w:tcW w:w="2448" w:type="dxa"/>
            <w:tcBorders>
              <w:top w:val="single" w:sz="4" w:space="0" w:color="auto"/>
              <w:left w:val="single" w:sz="4" w:space="0" w:color="auto"/>
              <w:bottom w:val="single" w:sz="4" w:space="0" w:color="auto"/>
              <w:right w:val="single" w:sz="4" w:space="0" w:color="auto"/>
            </w:tcBorders>
          </w:tcPr>
          <w:p w14:paraId="4066AA1D" w14:textId="77777777" w:rsidR="00BB28B6" w:rsidRPr="00B156D6" w:rsidRDefault="001E3CF1" w:rsidP="006C545E">
            <w:pPr>
              <w:spacing w:line="240" w:lineRule="auto"/>
              <w:rPr>
                <w:rFonts w:ascii="Poppins" w:hAnsi="Poppins" w:cs="Poppins"/>
                <w:sz w:val="20"/>
                <w:szCs w:val="20"/>
              </w:rPr>
            </w:pPr>
            <w:r w:rsidRPr="00B156D6">
              <w:rPr>
                <w:rFonts w:ascii="Poppins" w:hAnsi="Poppins" w:cs="Poppins"/>
                <w:sz w:val="20"/>
                <w:szCs w:val="20"/>
              </w:rPr>
              <w:t>Plans for prioritising safeguarding training have been discussed and may be in development. The Leadership acknowledges the importance of the Trustees being notified where training failures may impact negatively on safeguarding practice.</w:t>
            </w:r>
          </w:p>
        </w:tc>
        <w:tc>
          <w:tcPr>
            <w:tcW w:w="2460" w:type="dxa"/>
            <w:tcBorders>
              <w:top w:val="single" w:sz="4" w:space="0" w:color="auto"/>
              <w:left w:val="single" w:sz="4" w:space="0" w:color="auto"/>
              <w:bottom w:val="single" w:sz="4" w:space="0" w:color="auto"/>
              <w:right w:val="single" w:sz="4" w:space="0" w:color="auto"/>
            </w:tcBorders>
          </w:tcPr>
          <w:p w14:paraId="3D98E7B6" w14:textId="77777777" w:rsidR="00BB28B6" w:rsidRPr="00B156D6" w:rsidRDefault="001E3CF1" w:rsidP="006C545E">
            <w:pPr>
              <w:spacing w:line="240" w:lineRule="auto"/>
              <w:rPr>
                <w:rFonts w:ascii="Poppins" w:hAnsi="Poppins" w:cs="Poppins"/>
                <w:sz w:val="20"/>
                <w:szCs w:val="20"/>
              </w:rPr>
            </w:pPr>
            <w:r w:rsidRPr="00B156D6">
              <w:rPr>
                <w:rFonts w:ascii="Poppins" w:hAnsi="Poppins" w:cs="Poppins"/>
                <w:sz w:val="20"/>
                <w:szCs w:val="20"/>
              </w:rPr>
              <w:t xml:space="preserve">Safeguarding training opportunities are highlighted to Religious Life Group members. </w:t>
            </w:r>
            <w:r w:rsidR="004B7C33" w:rsidRPr="00B156D6">
              <w:rPr>
                <w:rFonts w:ascii="Poppins" w:hAnsi="Poppins" w:cs="Poppins"/>
                <w:sz w:val="20"/>
                <w:szCs w:val="20"/>
              </w:rPr>
              <w:t>There is an agreement that any</w:t>
            </w:r>
            <w:r w:rsidRPr="00B156D6">
              <w:rPr>
                <w:rFonts w:ascii="Poppins" w:hAnsi="Poppins" w:cs="Poppins"/>
                <w:sz w:val="20"/>
                <w:szCs w:val="20"/>
              </w:rPr>
              <w:t xml:space="preserve"> relevant </w:t>
            </w:r>
            <w:r w:rsidR="004B7C33" w:rsidRPr="00B156D6">
              <w:rPr>
                <w:rFonts w:ascii="Poppins" w:hAnsi="Poppins" w:cs="Poppins"/>
                <w:sz w:val="20"/>
                <w:szCs w:val="20"/>
              </w:rPr>
              <w:t>training shortfalls</w:t>
            </w:r>
            <w:r w:rsidR="000F73EB">
              <w:rPr>
                <w:rFonts w:ascii="Poppins" w:hAnsi="Poppins" w:cs="Poppins"/>
                <w:sz w:val="20"/>
                <w:szCs w:val="20"/>
              </w:rPr>
              <w:t xml:space="preserve"> or </w:t>
            </w:r>
            <w:r w:rsidR="004B7C33" w:rsidRPr="00B156D6">
              <w:rPr>
                <w:rFonts w:ascii="Poppins" w:hAnsi="Poppins" w:cs="Poppins"/>
                <w:sz w:val="20"/>
                <w:szCs w:val="20"/>
              </w:rPr>
              <w:t>needs should be raised to the Trustees.</w:t>
            </w:r>
            <w:r w:rsidRPr="00B156D6">
              <w:rPr>
                <w:rFonts w:ascii="Poppins" w:hAnsi="Poppins" w:cs="Poppins"/>
                <w:sz w:val="20"/>
                <w:szCs w:val="20"/>
              </w:rPr>
              <w:t xml:space="preserve"> </w:t>
            </w:r>
          </w:p>
        </w:tc>
        <w:tc>
          <w:tcPr>
            <w:tcW w:w="2451" w:type="dxa"/>
            <w:tcBorders>
              <w:top w:val="single" w:sz="4" w:space="0" w:color="auto"/>
              <w:left w:val="single" w:sz="4" w:space="0" w:color="auto"/>
              <w:bottom w:val="single" w:sz="4" w:space="0" w:color="auto"/>
              <w:right w:val="single" w:sz="4" w:space="0" w:color="auto"/>
            </w:tcBorders>
          </w:tcPr>
          <w:p w14:paraId="2DFE0E68" w14:textId="77777777" w:rsidR="00BB28B6" w:rsidRPr="00B156D6" w:rsidRDefault="00065527" w:rsidP="006C545E">
            <w:pPr>
              <w:spacing w:line="240" w:lineRule="auto"/>
              <w:rPr>
                <w:rFonts w:ascii="Poppins" w:hAnsi="Poppins" w:cs="Poppins"/>
                <w:sz w:val="20"/>
                <w:szCs w:val="20"/>
              </w:rPr>
            </w:pPr>
            <w:r w:rsidRPr="00B156D6">
              <w:rPr>
                <w:rFonts w:ascii="Poppins" w:hAnsi="Poppins" w:cs="Poppins"/>
                <w:sz w:val="20"/>
                <w:szCs w:val="20"/>
              </w:rPr>
              <w:t xml:space="preserve">Leaders are seen to promote the prioritisation of the provision of effective safeguarding training. </w:t>
            </w:r>
            <w:r w:rsidR="001E3CF1" w:rsidRPr="00B156D6">
              <w:rPr>
                <w:rFonts w:ascii="Poppins" w:hAnsi="Poppins" w:cs="Poppins"/>
                <w:sz w:val="20"/>
                <w:szCs w:val="20"/>
              </w:rPr>
              <w:t>The Leadership</w:t>
            </w:r>
            <w:r w:rsidR="00064B25">
              <w:rPr>
                <w:rFonts w:ascii="Poppins" w:hAnsi="Poppins" w:cs="Poppins"/>
                <w:sz w:val="20"/>
                <w:szCs w:val="20"/>
              </w:rPr>
              <w:t xml:space="preserve"> and </w:t>
            </w:r>
            <w:r w:rsidR="001E3CF1" w:rsidRPr="00B156D6">
              <w:rPr>
                <w:rFonts w:ascii="Poppins" w:hAnsi="Poppins" w:cs="Poppins"/>
                <w:sz w:val="20"/>
                <w:szCs w:val="20"/>
              </w:rPr>
              <w:t>Trustees have oversight of training compliance.</w:t>
            </w:r>
          </w:p>
        </w:tc>
        <w:tc>
          <w:tcPr>
            <w:tcW w:w="2451" w:type="dxa"/>
            <w:tcBorders>
              <w:top w:val="single" w:sz="4" w:space="0" w:color="auto"/>
              <w:left w:val="single" w:sz="4" w:space="0" w:color="auto"/>
              <w:bottom w:val="single" w:sz="4" w:space="0" w:color="auto"/>
              <w:right w:val="single" w:sz="4" w:space="0" w:color="auto"/>
            </w:tcBorders>
          </w:tcPr>
          <w:p w14:paraId="067B64BB" w14:textId="77777777" w:rsidR="00BB28B6" w:rsidRPr="00B156D6" w:rsidRDefault="00471A6C" w:rsidP="00471A6C">
            <w:pPr>
              <w:spacing w:line="240" w:lineRule="auto"/>
              <w:rPr>
                <w:rFonts w:ascii="Poppins" w:hAnsi="Poppins" w:cs="Poppins"/>
                <w:sz w:val="20"/>
                <w:szCs w:val="20"/>
              </w:rPr>
            </w:pPr>
            <w:r w:rsidRPr="00B156D6">
              <w:rPr>
                <w:rFonts w:ascii="Poppins" w:hAnsi="Poppins" w:cs="Poppins"/>
                <w:sz w:val="20"/>
                <w:szCs w:val="20"/>
              </w:rPr>
              <w:t xml:space="preserve">The prioritisation of training is discussed in Leadership </w:t>
            </w:r>
            <w:r w:rsidR="00EB7963">
              <w:rPr>
                <w:rFonts w:ascii="Poppins" w:hAnsi="Poppins" w:cs="Poppins"/>
                <w:sz w:val="20"/>
                <w:szCs w:val="20"/>
              </w:rPr>
              <w:t xml:space="preserve">or Trustee </w:t>
            </w:r>
            <w:r w:rsidRPr="00B156D6">
              <w:rPr>
                <w:rFonts w:ascii="Poppins" w:hAnsi="Poppins" w:cs="Poppins"/>
                <w:sz w:val="20"/>
                <w:szCs w:val="20"/>
              </w:rPr>
              <w:t>meetings and the importance of critical reflection on practice is recognised in Leadership forums</w:t>
            </w:r>
            <w:r w:rsidR="00D905CF" w:rsidRPr="00B156D6">
              <w:rPr>
                <w:rFonts w:ascii="Poppins" w:hAnsi="Poppins" w:cs="Poppins"/>
                <w:sz w:val="20"/>
                <w:szCs w:val="20"/>
              </w:rPr>
              <w:t xml:space="preserve">. Any significant safeguarding training failures are reported to the relevant stakeholder by the </w:t>
            </w:r>
            <w:r w:rsidR="00D905CF" w:rsidRPr="00B156D6">
              <w:rPr>
                <w:rFonts w:ascii="Poppins" w:hAnsi="Poppins" w:cs="Poppins"/>
                <w:sz w:val="20"/>
                <w:szCs w:val="20"/>
              </w:rPr>
              <w:lastRenderedPageBreak/>
              <w:t>Leadership</w:t>
            </w:r>
            <w:r w:rsidR="00EB7963">
              <w:rPr>
                <w:rFonts w:ascii="Poppins" w:hAnsi="Poppins" w:cs="Poppins"/>
                <w:sz w:val="20"/>
                <w:szCs w:val="20"/>
              </w:rPr>
              <w:t xml:space="preserve"> or </w:t>
            </w:r>
            <w:r w:rsidR="00D905CF" w:rsidRPr="00B156D6">
              <w:rPr>
                <w:rFonts w:ascii="Poppins" w:hAnsi="Poppins" w:cs="Poppins"/>
                <w:sz w:val="20"/>
                <w:szCs w:val="20"/>
              </w:rPr>
              <w:t>Trustees.</w:t>
            </w:r>
          </w:p>
        </w:tc>
        <w:tc>
          <w:tcPr>
            <w:tcW w:w="2447" w:type="dxa"/>
            <w:tcBorders>
              <w:top w:val="single" w:sz="4" w:space="0" w:color="auto"/>
              <w:left w:val="single" w:sz="4" w:space="0" w:color="auto"/>
              <w:bottom w:val="single" w:sz="4" w:space="0" w:color="auto"/>
              <w:right w:val="single" w:sz="4" w:space="0" w:color="auto"/>
            </w:tcBorders>
          </w:tcPr>
          <w:p w14:paraId="46D40F35" w14:textId="77777777" w:rsidR="00BB28B6" w:rsidRPr="00B156D6" w:rsidRDefault="00471A6C" w:rsidP="006C545E">
            <w:pPr>
              <w:spacing w:line="240" w:lineRule="auto"/>
              <w:rPr>
                <w:rFonts w:ascii="Poppins" w:hAnsi="Poppins" w:cs="Poppins"/>
                <w:sz w:val="20"/>
                <w:szCs w:val="20"/>
              </w:rPr>
            </w:pPr>
            <w:r w:rsidRPr="00B156D6">
              <w:rPr>
                <w:rFonts w:ascii="Poppins" w:hAnsi="Poppins" w:cs="Poppins"/>
                <w:sz w:val="20"/>
                <w:szCs w:val="20"/>
              </w:rPr>
              <w:lastRenderedPageBreak/>
              <w:t xml:space="preserve">Safeguarding training provision is prioritised throughout the Religious Life Group. The importance of critical refection on </w:t>
            </w:r>
            <w:r w:rsidR="006F520F">
              <w:rPr>
                <w:rFonts w:ascii="Poppins" w:hAnsi="Poppins" w:cs="Poppins"/>
                <w:sz w:val="20"/>
                <w:szCs w:val="20"/>
              </w:rPr>
              <w:t xml:space="preserve">training and </w:t>
            </w:r>
            <w:r w:rsidRPr="00B156D6">
              <w:rPr>
                <w:rFonts w:ascii="Poppins" w:hAnsi="Poppins" w:cs="Poppins"/>
                <w:sz w:val="20"/>
                <w:szCs w:val="20"/>
              </w:rPr>
              <w:t>practice is understood throughout the Religious Life Group and the Leadership models critical reflection.</w:t>
            </w:r>
            <w:r w:rsidR="00BB28B6" w:rsidRPr="00B156D6">
              <w:rPr>
                <w:rFonts w:ascii="Poppins" w:hAnsi="Poppins" w:cs="Poppins"/>
                <w:sz w:val="20"/>
                <w:szCs w:val="20"/>
              </w:rPr>
              <w:br/>
            </w:r>
          </w:p>
        </w:tc>
      </w:tr>
      <w:tr w:rsidR="00BB28B6" w:rsidRPr="00B156D6" w14:paraId="2B7E0B85"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hideMark/>
          </w:tcPr>
          <w:p w14:paraId="652A86B0" w14:textId="77777777" w:rsidR="00BB28B6" w:rsidRPr="00E52A99" w:rsidRDefault="00BB28B6" w:rsidP="006C545E">
            <w:pPr>
              <w:spacing w:line="240" w:lineRule="auto"/>
              <w:rPr>
                <w:rFonts w:ascii="Poppins" w:hAnsi="Poppins" w:cs="Poppins"/>
                <w:sz w:val="24"/>
                <w:szCs w:val="24"/>
              </w:rPr>
            </w:pPr>
            <w:r w:rsidRPr="00E52A99">
              <w:rPr>
                <w:rFonts w:ascii="Poppins" w:hAnsi="Poppins" w:cs="Poppins"/>
                <w:b/>
                <w:bCs/>
                <w:sz w:val="24"/>
                <w:szCs w:val="24"/>
              </w:rPr>
              <w:t>Standard 8 – Quality Assurance and Continuous Improvement</w:t>
            </w:r>
          </w:p>
        </w:tc>
      </w:tr>
      <w:tr w:rsidR="00BB28B6" w:rsidRPr="00B156D6" w14:paraId="647FCE0C"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1D8CB147"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 xml:space="preserve">QA1 Quality Assurance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3979C0F8" w14:textId="77777777" w:rsidR="00BB28B6" w:rsidRPr="005E5223" w:rsidRDefault="00BB28B6" w:rsidP="005E5223">
            <w:pPr>
              <w:pStyle w:val="ListParagraph"/>
              <w:numPr>
                <w:ilvl w:val="0"/>
                <w:numId w:val="20"/>
              </w:numPr>
              <w:spacing w:line="240" w:lineRule="auto"/>
              <w:rPr>
                <w:rFonts w:ascii="Poppins" w:hAnsi="Poppins" w:cs="Poppins"/>
                <w:b/>
                <w:bCs/>
                <w:sz w:val="20"/>
                <w:szCs w:val="20"/>
              </w:rPr>
            </w:pPr>
            <w:r w:rsidRPr="005E5223">
              <w:rPr>
                <w:rFonts w:ascii="Poppins" w:hAnsi="Poppins" w:cs="Poppins"/>
                <w:b/>
                <w:bCs/>
                <w:sz w:val="20"/>
                <w:szCs w:val="20"/>
              </w:rPr>
              <w:t>Put in place and maintain arrangements that will evaluate compliance with the agreed safeguarding standards in all its various activities.</w:t>
            </w:r>
          </w:p>
          <w:p w14:paraId="0EECAB36" w14:textId="77777777" w:rsidR="00BB28B6" w:rsidRPr="005E5223" w:rsidRDefault="00BB28B6" w:rsidP="005E5223">
            <w:pPr>
              <w:pStyle w:val="ListParagraph"/>
              <w:numPr>
                <w:ilvl w:val="0"/>
                <w:numId w:val="20"/>
              </w:numPr>
              <w:spacing w:line="240" w:lineRule="auto"/>
              <w:rPr>
                <w:rFonts w:ascii="Poppins" w:hAnsi="Poppins" w:cs="Poppins"/>
                <w:b/>
                <w:bCs/>
                <w:sz w:val="20"/>
                <w:szCs w:val="20"/>
              </w:rPr>
            </w:pPr>
            <w:r w:rsidRPr="005E5223">
              <w:rPr>
                <w:rFonts w:ascii="Poppins" w:hAnsi="Poppins" w:cs="Poppins"/>
                <w:b/>
                <w:bCs/>
                <w:sz w:val="20"/>
                <w:szCs w:val="20"/>
              </w:rPr>
              <w:t>Proactively engage with and hear the voice of those who report having been harmed to inform and improve practice.</w:t>
            </w:r>
            <w:r w:rsidR="0075733F" w:rsidRPr="005E5223">
              <w:rPr>
                <w:rFonts w:ascii="Poppins" w:hAnsi="Poppins" w:cs="Poppins"/>
                <w:b/>
                <w:bCs/>
                <w:sz w:val="20"/>
                <w:szCs w:val="20"/>
              </w:rPr>
              <w:t xml:space="preserve"> </w:t>
            </w:r>
          </w:p>
          <w:p w14:paraId="2870E42D" w14:textId="77777777" w:rsidR="00BB28B6" w:rsidRPr="005E5223" w:rsidRDefault="00BB28B6" w:rsidP="005E5223">
            <w:pPr>
              <w:pStyle w:val="ListParagraph"/>
              <w:numPr>
                <w:ilvl w:val="0"/>
                <w:numId w:val="20"/>
              </w:numPr>
              <w:spacing w:line="240" w:lineRule="auto"/>
              <w:rPr>
                <w:rFonts w:ascii="Poppins" w:hAnsi="Poppins" w:cs="Poppins"/>
                <w:b/>
                <w:bCs/>
                <w:sz w:val="20"/>
                <w:szCs w:val="20"/>
              </w:rPr>
            </w:pPr>
            <w:r w:rsidRPr="005E5223">
              <w:rPr>
                <w:rFonts w:ascii="Poppins" w:hAnsi="Poppins" w:cs="Poppins"/>
                <w:b/>
                <w:bCs/>
                <w:sz w:val="20"/>
                <w:szCs w:val="20"/>
              </w:rPr>
              <w:t>Regularly track the level of compliance as shown by its own auditing processes.</w:t>
            </w:r>
          </w:p>
          <w:p w14:paraId="0DEE569C" w14:textId="77777777" w:rsidR="00BB28B6" w:rsidRPr="005E5223" w:rsidRDefault="00BB28B6" w:rsidP="005E5223">
            <w:pPr>
              <w:pStyle w:val="ListParagraph"/>
              <w:numPr>
                <w:ilvl w:val="0"/>
                <w:numId w:val="20"/>
              </w:numPr>
              <w:spacing w:line="240" w:lineRule="auto"/>
              <w:rPr>
                <w:rFonts w:ascii="Poppins" w:hAnsi="Poppins" w:cs="Poppins"/>
                <w:b/>
                <w:bCs/>
                <w:sz w:val="20"/>
                <w:szCs w:val="20"/>
              </w:rPr>
            </w:pPr>
            <w:r w:rsidRPr="005E5223">
              <w:rPr>
                <w:rFonts w:ascii="Poppins" w:hAnsi="Poppins" w:cs="Poppins"/>
                <w:b/>
                <w:bCs/>
                <w:sz w:val="20"/>
                <w:szCs w:val="20"/>
              </w:rPr>
              <w:t xml:space="preserve">Report any deficits in its compliance to the agreed standards along with details of any actions to be taken to address the situation to the competent </w:t>
            </w:r>
            <w:r w:rsidR="005E5223" w:rsidRPr="005E5223">
              <w:rPr>
                <w:rFonts w:ascii="Poppins" w:hAnsi="Poppins" w:cs="Poppins"/>
                <w:b/>
                <w:bCs/>
                <w:sz w:val="20"/>
                <w:szCs w:val="20"/>
              </w:rPr>
              <w:t>o</w:t>
            </w:r>
            <w:r w:rsidRPr="005E5223">
              <w:rPr>
                <w:rFonts w:ascii="Poppins" w:hAnsi="Poppins" w:cs="Poppins"/>
                <w:b/>
                <w:bCs/>
                <w:sz w:val="20"/>
                <w:szCs w:val="20"/>
              </w:rPr>
              <w:t>rdinary or superior</w:t>
            </w:r>
            <w:r w:rsidR="00FE5CD6" w:rsidRPr="005E5223">
              <w:rPr>
                <w:rFonts w:ascii="Poppins" w:hAnsi="Poppins" w:cs="Poppins"/>
                <w:b/>
                <w:bCs/>
                <w:sz w:val="20"/>
                <w:szCs w:val="20"/>
              </w:rPr>
              <w:t xml:space="preserve"> and</w:t>
            </w:r>
            <w:r w:rsidRPr="005E5223">
              <w:rPr>
                <w:rFonts w:ascii="Poppins" w:hAnsi="Poppins" w:cs="Poppins"/>
                <w:b/>
                <w:bCs/>
                <w:sz w:val="20"/>
                <w:szCs w:val="20"/>
              </w:rPr>
              <w:t xml:space="preserve"> to its trustees</w:t>
            </w:r>
            <w:r w:rsidR="00FE5CD6" w:rsidRPr="005E5223">
              <w:rPr>
                <w:rFonts w:ascii="Poppins" w:hAnsi="Poppins" w:cs="Poppins"/>
                <w:b/>
                <w:bCs/>
                <w:sz w:val="20"/>
                <w:szCs w:val="20"/>
              </w:rPr>
              <w:t>.</w:t>
            </w:r>
          </w:p>
          <w:p w14:paraId="0B7D645C" w14:textId="77777777" w:rsidR="00BB28B6" w:rsidRPr="005E5223" w:rsidRDefault="00BB28B6" w:rsidP="005E5223">
            <w:pPr>
              <w:pStyle w:val="ListParagraph"/>
              <w:numPr>
                <w:ilvl w:val="0"/>
                <w:numId w:val="20"/>
              </w:numPr>
              <w:spacing w:line="240" w:lineRule="auto"/>
              <w:rPr>
                <w:rFonts w:ascii="Poppins" w:hAnsi="Poppins" w:cs="Poppins"/>
                <w:b/>
                <w:bCs/>
                <w:sz w:val="20"/>
                <w:szCs w:val="20"/>
              </w:rPr>
            </w:pPr>
            <w:r w:rsidRPr="005E5223">
              <w:rPr>
                <w:rFonts w:ascii="Poppins" w:hAnsi="Poppins" w:cs="Poppins"/>
                <w:b/>
                <w:bCs/>
                <w:sz w:val="20"/>
                <w:szCs w:val="20"/>
              </w:rPr>
              <w:t>Analyse concerns and allegations, and complaints received and create innovative ways in which it can draw learning from its practice to build improvements.</w:t>
            </w:r>
          </w:p>
        </w:tc>
      </w:tr>
      <w:tr w:rsidR="007D3F52" w:rsidRPr="00B156D6" w14:paraId="56DB18C1"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16109E25"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168FA79E" w14:textId="77777777" w:rsidR="00BB28B6" w:rsidRPr="00B156D6" w:rsidRDefault="00BB28B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201E1864"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3D9A6C73"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83F537D"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6072C8D6"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2E8F9F32" w14:textId="77777777" w:rsidR="00BB28B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BB28B6" w:rsidRPr="00B156D6" w14:paraId="1EB9C2EF" w14:textId="77777777" w:rsidTr="006C545E">
        <w:tc>
          <w:tcPr>
            <w:tcW w:w="773" w:type="dxa"/>
            <w:tcBorders>
              <w:top w:val="single" w:sz="4" w:space="0" w:color="auto"/>
              <w:left w:val="single" w:sz="4" w:space="0" w:color="auto"/>
              <w:bottom w:val="single" w:sz="4" w:space="0" w:color="auto"/>
              <w:right w:val="single" w:sz="4" w:space="0" w:color="auto"/>
            </w:tcBorders>
          </w:tcPr>
          <w:p w14:paraId="2E518AEB"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094B14F1" w14:textId="77777777" w:rsidR="00BB28B6" w:rsidRPr="00B156D6" w:rsidRDefault="0075733F" w:rsidP="006C545E">
            <w:pPr>
              <w:spacing w:line="240" w:lineRule="auto"/>
              <w:rPr>
                <w:rFonts w:ascii="Poppins" w:hAnsi="Poppins" w:cs="Poppins"/>
                <w:sz w:val="20"/>
                <w:szCs w:val="20"/>
              </w:rPr>
            </w:pPr>
            <w:r w:rsidRPr="00B156D6">
              <w:rPr>
                <w:rFonts w:ascii="Poppins" w:hAnsi="Poppins" w:cs="Poppins"/>
                <w:sz w:val="20"/>
                <w:szCs w:val="20"/>
              </w:rPr>
              <w:t>The Religious Life Group acknowledges the importance of reviewing its safeguarding practice and making improvements via Q</w:t>
            </w:r>
            <w:r w:rsidR="006C2D25">
              <w:rPr>
                <w:rFonts w:ascii="Poppins" w:hAnsi="Poppins" w:cs="Poppins"/>
                <w:sz w:val="20"/>
                <w:szCs w:val="20"/>
              </w:rPr>
              <w:t xml:space="preserve">uality </w:t>
            </w:r>
            <w:r w:rsidRPr="00B156D6">
              <w:rPr>
                <w:rFonts w:ascii="Poppins" w:hAnsi="Poppins" w:cs="Poppins"/>
                <w:sz w:val="20"/>
                <w:szCs w:val="20"/>
              </w:rPr>
              <w:t>A</w:t>
            </w:r>
            <w:r w:rsidR="006C2D25">
              <w:rPr>
                <w:rFonts w:ascii="Poppins" w:hAnsi="Poppins" w:cs="Poppins"/>
                <w:sz w:val="20"/>
                <w:szCs w:val="20"/>
              </w:rPr>
              <w:t>ssurance</w:t>
            </w:r>
            <w:r w:rsidRPr="00B156D6">
              <w:rPr>
                <w:rFonts w:ascii="Poppins" w:hAnsi="Poppins" w:cs="Poppins"/>
                <w:sz w:val="20"/>
                <w:szCs w:val="20"/>
              </w:rPr>
              <w:t xml:space="preserve"> processes.</w:t>
            </w:r>
          </w:p>
        </w:tc>
        <w:tc>
          <w:tcPr>
            <w:tcW w:w="2448" w:type="dxa"/>
            <w:tcBorders>
              <w:top w:val="single" w:sz="4" w:space="0" w:color="auto"/>
              <w:left w:val="single" w:sz="4" w:space="0" w:color="auto"/>
              <w:bottom w:val="single" w:sz="4" w:space="0" w:color="auto"/>
              <w:right w:val="single" w:sz="4" w:space="0" w:color="auto"/>
            </w:tcBorders>
          </w:tcPr>
          <w:p w14:paraId="206F248A" w14:textId="77777777" w:rsidR="00BB28B6" w:rsidRPr="00B156D6" w:rsidRDefault="0075733F" w:rsidP="006C545E">
            <w:pPr>
              <w:spacing w:line="240" w:lineRule="auto"/>
              <w:rPr>
                <w:rFonts w:ascii="Poppins" w:hAnsi="Poppins" w:cs="Poppins"/>
                <w:sz w:val="20"/>
                <w:szCs w:val="20"/>
              </w:rPr>
            </w:pPr>
            <w:r w:rsidRPr="006C2D25">
              <w:rPr>
                <w:rFonts w:ascii="Poppins" w:hAnsi="Poppins" w:cs="Poppins"/>
                <w:i/>
                <w:iCs/>
                <w:sz w:val="20"/>
                <w:szCs w:val="20"/>
              </w:rPr>
              <w:t>Integrity in Ministry</w:t>
            </w:r>
            <w:r w:rsidRPr="00B156D6">
              <w:rPr>
                <w:rFonts w:ascii="Poppins" w:hAnsi="Poppins" w:cs="Poppins"/>
                <w:sz w:val="20"/>
                <w:szCs w:val="20"/>
              </w:rPr>
              <w:t xml:space="preserve"> and the </w:t>
            </w:r>
            <w:r w:rsidR="001277A7">
              <w:rPr>
                <w:rFonts w:ascii="Poppins" w:hAnsi="Poppins" w:cs="Poppins"/>
                <w:sz w:val="20"/>
                <w:szCs w:val="20"/>
              </w:rPr>
              <w:t>eight</w:t>
            </w:r>
            <w:r w:rsidRPr="00B156D6">
              <w:rPr>
                <w:rFonts w:ascii="Poppins" w:hAnsi="Poppins" w:cs="Poppins"/>
                <w:sz w:val="20"/>
                <w:szCs w:val="20"/>
              </w:rPr>
              <w:t xml:space="preserve"> nationally agreed safeguarding standards have been considered; there has been discussion of how these apply to the work of the Religious Life Group and how compliance might be identified</w:t>
            </w:r>
            <w:r w:rsidR="001277A7">
              <w:rPr>
                <w:rFonts w:ascii="Poppins" w:hAnsi="Poppins" w:cs="Poppins"/>
                <w:sz w:val="20"/>
                <w:szCs w:val="20"/>
              </w:rPr>
              <w:t xml:space="preserve"> and </w:t>
            </w:r>
            <w:r w:rsidRPr="00B156D6">
              <w:rPr>
                <w:rFonts w:ascii="Poppins" w:hAnsi="Poppins" w:cs="Poppins"/>
                <w:sz w:val="20"/>
                <w:szCs w:val="20"/>
              </w:rPr>
              <w:t>monitored.</w:t>
            </w:r>
          </w:p>
        </w:tc>
        <w:tc>
          <w:tcPr>
            <w:tcW w:w="2460" w:type="dxa"/>
            <w:tcBorders>
              <w:top w:val="single" w:sz="4" w:space="0" w:color="auto"/>
              <w:left w:val="single" w:sz="4" w:space="0" w:color="auto"/>
              <w:bottom w:val="single" w:sz="4" w:space="0" w:color="auto"/>
              <w:right w:val="single" w:sz="4" w:space="0" w:color="auto"/>
            </w:tcBorders>
          </w:tcPr>
          <w:p w14:paraId="62D98471" w14:textId="77777777" w:rsidR="00BB28B6" w:rsidRPr="00B156D6" w:rsidRDefault="0075733F" w:rsidP="006C545E">
            <w:pPr>
              <w:spacing w:line="240" w:lineRule="auto"/>
              <w:rPr>
                <w:rFonts w:ascii="Poppins" w:hAnsi="Poppins" w:cs="Poppins"/>
                <w:sz w:val="20"/>
                <w:szCs w:val="20"/>
              </w:rPr>
            </w:pPr>
            <w:r w:rsidRPr="00B156D6">
              <w:rPr>
                <w:rFonts w:ascii="Poppins" w:hAnsi="Poppins" w:cs="Poppins"/>
                <w:sz w:val="20"/>
                <w:szCs w:val="20"/>
              </w:rPr>
              <w:t>There is an understanding that any non-compliance with the standards should be brought to the attention of the Leadership</w:t>
            </w:r>
            <w:r w:rsidR="001277A7">
              <w:rPr>
                <w:rFonts w:ascii="Poppins" w:hAnsi="Poppins" w:cs="Poppins"/>
                <w:sz w:val="20"/>
                <w:szCs w:val="20"/>
              </w:rPr>
              <w:t xml:space="preserve"> </w:t>
            </w:r>
            <w:r w:rsidR="008952E7">
              <w:rPr>
                <w:rFonts w:ascii="Poppins" w:hAnsi="Poppins" w:cs="Poppins"/>
                <w:sz w:val="20"/>
                <w:szCs w:val="20"/>
              </w:rPr>
              <w:t xml:space="preserve">and </w:t>
            </w:r>
            <w:r w:rsidRPr="00B156D6">
              <w:rPr>
                <w:rFonts w:ascii="Poppins" w:hAnsi="Poppins" w:cs="Poppins"/>
                <w:sz w:val="20"/>
                <w:szCs w:val="20"/>
              </w:rPr>
              <w:t>Trustees, and that non-compliance may need to be referred to the RLSS for review and support.</w:t>
            </w:r>
          </w:p>
        </w:tc>
        <w:tc>
          <w:tcPr>
            <w:tcW w:w="2451" w:type="dxa"/>
            <w:tcBorders>
              <w:top w:val="single" w:sz="4" w:space="0" w:color="auto"/>
              <w:left w:val="single" w:sz="4" w:space="0" w:color="auto"/>
              <w:bottom w:val="single" w:sz="4" w:space="0" w:color="auto"/>
              <w:right w:val="single" w:sz="4" w:space="0" w:color="auto"/>
            </w:tcBorders>
          </w:tcPr>
          <w:p w14:paraId="4DBAD9BD" w14:textId="77777777" w:rsidR="00BB28B6" w:rsidRPr="00B156D6" w:rsidRDefault="0075733F" w:rsidP="006C545E">
            <w:pPr>
              <w:spacing w:line="240" w:lineRule="auto"/>
              <w:rPr>
                <w:rFonts w:ascii="Poppins" w:hAnsi="Poppins" w:cs="Poppins"/>
                <w:sz w:val="20"/>
                <w:szCs w:val="20"/>
              </w:rPr>
            </w:pPr>
            <w:r w:rsidRPr="00B156D6">
              <w:rPr>
                <w:rFonts w:ascii="Poppins" w:hAnsi="Poppins" w:cs="Poppins"/>
                <w:sz w:val="20"/>
                <w:szCs w:val="20"/>
              </w:rPr>
              <w:t xml:space="preserve">The Religious Life Group has established links that will facilitate review and improvement of its practice; the RLSS contract has been signed </w:t>
            </w:r>
            <w:r w:rsidR="002209FB">
              <w:rPr>
                <w:rFonts w:ascii="Poppins" w:hAnsi="Poppins" w:cs="Poppins"/>
                <w:sz w:val="20"/>
                <w:szCs w:val="20"/>
              </w:rPr>
              <w:t xml:space="preserve">(or commensurate arrangements are in place) </w:t>
            </w:r>
            <w:r w:rsidRPr="00B156D6">
              <w:rPr>
                <w:rFonts w:ascii="Poppins" w:hAnsi="Poppins" w:cs="Poppins"/>
                <w:sz w:val="20"/>
                <w:szCs w:val="20"/>
              </w:rPr>
              <w:t xml:space="preserve">and members avail themselves of RLSS </w:t>
            </w:r>
            <w:r w:rsidR="002209FB">
              <w:rPr>
                <w:rFonts w:ascii="Poppins" w:hAnsi="Poppins" w:cs="Poppins"/>
                <w:sz w:val="20"/>
                <w:szCs w:val="20"/>
              </w:rPr>
              <w:t>and</w:t>
            </w:r>
            <w:r w:rsidRPr="00B156D6">
              <w:rPr>
                <w:rFonts w:ascii="Poppins" w:hAnsi="Poppins" w:cs="Poppins"/>
                <w:sz w:val="20"/>
                <w:szCs w:val="20"/>
              </w:rPr>
              <w:t xml:space="preserve"> CSSA advice</w:t>
            </w:r>
            <w:r w:rsidR="007D3F52">
              <w:rPr>
                <w:rFonts w:ascii="Poppins" w:hAnsi="Poppins" w:cs="Poppins"/>
                <w:sz w:val="20"/>
                <w:szCs w:val="20"/>
              </w:rPr>
              <w:t xml:space="preserve">, </w:t>
            </w:r>
            <w:r w:rsidRPr="00B156D6">
              <w:rPr>
                <w:rFonts w:ascii="Poppins" w:hAnsi="Poppins" w:cs="Poppins"/>
                <w:sz w:val="20"/>
                <w:szCs w:val="20"/>
              </w:rPr>
              <w:t>training</w:t>
            </w:r>
            <w:r w:rsidR="007D3F52">
              <w:rPr>
                <w:rFonts w:ascii="Poppins" w:hAnsi="Poppins" w:cs="Poppins"/>
                <w:sz w:val="20"/>
                <w:szCs w:val="20"/>
              </w:rPr>
              <w:t xml:space="preserve">, and </w:t>
            </w:r>
            <w:r w:rsidRPr="00B156D6">
              <w:rPr>
                <w:rFonts w:ascii="Poppins" w:hAnsi="Poppins" w:cs="Poppins"/>
                <w:sz w:val="20"/>
                <w:szCs w:val="20"/>
              </w:rPr>
              <w:t>workshops.</w:t>
            </w:r>
            <w:r w:rsidR="00E03609" w:rsidRPr="00B156D6">
              <w:rPr>
                <w:rFonts w:ascii="Poppins" w:hAnsi="Poppins" w:cs="Poppins"/>
                <w:sz w:val="20"/>
                <w:szCs w:val="20"/>
              </w:rPr>
              <w:t xml:space="preserve"> Failures to comply with the nationally agreed </w:t>
            </w:r>
            <w:r w:rsidR="00E03609" w:rsidRPr="00B156D6">
              <w:rPr>
                <w:rFonts w:ascii="Poppins" w:hAnsi="Poppins" w:cs="Poppins"/>
                <w:sz w:val="20"/>
                <w:szCs w:val="20"/>
              </w:rPr>
              <w:lastRenderedPageBreak/>
              <w:t>standards is raised to the Trustees and, where appropriate, the RLSS.</w:t>
            </w:r>
          </w:p>
        </w:tc>
        <w:tc>
          <w:tcPr>
            <w:tcW w:w="2451" w:type="dxa"/>
            <w:tcBorders>
              <w:top w:val="single" w:sz="4" w:space="0" w:color="auto"/>
              <w:left w:val="single" w:sz="4" w:space="0" w:color="auto"/>
              <w:bottom w:val="single" w:sz="4" w:space="0" w:color="auto"/>
              <w:right w:val="single" w:sz="4" w:space="0" w:color="auto"/>
            </w:tcBorders>
          </w:tcPr>
          <w:p w14:paraId="143FF6B6" w14:textId="77777777" w:rsidR="00BB28B6" w:rsidRPr="00B156D6" w:rsidRDefault="0075733F" w:rsidP="006C545E">
            <w:pPr>
              <w:spacing w:line="240" w:lineRule="auto"/>
              <w:rPr>
                <w:rFonts w:ascii="Poppins" w:hAnsi="Poppins" w:cs="Poppins"/>
                <w:sz w:val="20"/>
                <w:szCs w:val="20"/>
              </w:rPr>
            </w:pPr>
            <w:r w:rsidRPr="00B156D6">
              <w:rPr>
                <w:rFonts w:ascii="Poppins" w:hAnsi="Poppins" w:cs="Poppins"/>
                <w:sz w:val="20"/>
                <w:szCs w:val="20"/>
              </w:rPr>
              <w:lastRenderedPageBreak/>
              <w:t>Adherence to the standards is discussed at Leadership</w:t>
            </w:r>
            <w:r w:rsidR="007D3F52">
              <w:rPr>
                <w:rFonts w:ascii="Poppins" w:hAnsi="Poppins" w:cs="Poppins"/>
                <w:sz w:val="20"/>
                <w:szCs w:val="20"/>
              </w:rPr>
              <w:t xml:space="preserve"> and </w:t>
            </w:r>
            <w:r w:rsidRPr="00B156D6">
              <w:rPr>
                <w:rFonts w:ascii="Poppins" w:hAnsi="Poppins" w:cs="Poppins"/>
                <w:sz w:val="20"/>
                <w:szCs w:val="20"/>
              </w:rPr>
              <w:t>Trustee meetings, and any learning is shared with all members. The Leadership acknowledges the importance of engaging with, and hearing the voice of, those who report having been harmed.</w:t>
            </w:r>
          </w:p>
          <w:p w14:paraId="74E86FCB" w14:textId="77777777" w:rsidR="00703BD3" w:rsidRPr="00B156D6" w:rsidRDefault="00703BD3" w:rsidP="006C545E">
            <w:pPr>
              <w:spacing w:line="240" w:lineRule="auto"/>
              <w:rPr>
                <w:rFonts w:ascii="Poppins" w:hAnsi="Poppins" w:cs="Poppins"/>
                <w:sz w:val="20"/>
                <w:szCs w:val="20"/>
              </w:rPr>
            </w:pPr>
          </w:p>
        </w:tc>
        <w:tc>
          <w:tcPr>
            <w:tcW w:w="2447" w:type="dxa"/>
            <w:tcBorders>
              <w:top w:val="single" w:sz="4" w:space="0" w:color="auto"/>
              <w:left w:val="single" w:sz="4" w:space="0" w:color="auto"/>
              <w:bottom w:val="single" w:sz="4" w:space="0" w:color="auto"/>
              <w:right w:val="single" w:sz="4" w:space="0" w:color="auto"/>
            </w:tcBorders>
          </w:tcPr>
          <w:p w14:paraId="1415AA1F" w14:textId="77777777" w:rsidR="00BB28B6" w:rsidRDefault="0075733F" w:rsidP="006C545E">
            <w:pPr>
              <w:spacing w:line="240" w:lineRule="auto"/>
              <w:rPr>
                <w:rFonts w:ascii="Poppins" w:hAnsi="Poppins" w:cs="Poppins"/>
                <w:sz w:val="20"/>
                <w:szCs w:val="20"/>
              </w:rPr>
            </w:pPr>
            <w:r w:rsidRPr="00B156D6">
              <w:rPr>
                <w:rFonts w:ascii="Poppins" w:hAnsi="Poppins" w:cs="Poppins"/>
                <w:sz w:val="20"/>
                <w:szCs w:val="20"/>
              </w:rPr>
              <w:t>There is a</w:t>
            </w:r>
            <w:r w:rsidR="0070079D">
              <w:rPr>
                <w:rFonts w:ascii="Poppins" w:hAnsi="Poppins" w:cs="Poppins"/>
                <w:sz w:val="20"/>
                <w:szCs w:val="20"/>
              </w:rPr>
              <w:t>n annual</w:t>
            </w:r>
            <w:r w:rsidRPr="00B156D6">
              <w:rPr>
                <w:rFonts w:ascii="Poppins" w:hAnsi="Poppins" w:cs="Poppins"/>
                <w:sz w:val="20"/>
                <w:szCs w:val="20"/>
              </w:rPr>
              <w:t xml:space="preserve"> review of safeguarding practice, adherence to the standards and any actions taken to remedy non-compliance; this may be presented as part of a formal report, and findings are used to develop safeguarding policies. Action is taken to learn from the experience of those who have reported </w:t>
            </w:r>
            <w:r w:rsidRPr="00B156D6">
              <w:rPr>
                <w:rFonts w:ascii="Poppins" w:hAnsi="Poppins" w:cs="Poppins"/>
                <w:sz w:val="20"/>
                <w:szCs w:val="20"/>
              </w:rPr>
              <w:lastRenderedPageBreak/>
              <w:t>being harmed; whether it be directly from those encountered by the Religious Life Group, or by engaging with peers who have direct experience.</w:t>
            </w:r>
          </w:p>
          <w:p w14:paraId="1E2C25FB" w14:textId="77777777" w:rsidR="00900162" w:rsidRPr="00B156D6" w:rsidRDefault="00900162" w:rsidP="006C545E">
            <w:pPr>
              <w:spacing w:line="240" w:lineRule="auto"/>
              <w:rPr>
                <w:rFonts w:ascii="Poppins" w:hAnsi="Poppins" w:cs="Poppins"/>
                <w:sz w:val="20"/>
                <w:szCs w:val="20"/>
              </w:rPr>
            </w:pPr>
          </w:p>
        </w:tc>
      </w:tr>
      <w:tr w:rsidR="00BB28B6" w:rsidRPr="00B156D6" w14:paraId="45D1722C" w14:textId="77777777" w:rsidTr="00B95DDD">
        <w:tc>
          <w:tcPr>
            <w:tcW w:w="15473" w:type="dxa"/>
            <w:gridSpan w:val="7"/>
            <w:tcBorders>
              <w:top w:val="single" w:sz="4" w:space="0" w:color="auto"/>
              <w:left w:val="single" w:sz="4" w:space="0" w:color="auto"/>
              <w:bottom w:val="single" w:sz="4" w:space="0" w:color="auto"/>
              <w:right w:val="single" w:sz="4" w:space="0" w:color="auto"/>
            </w:tcBorders>
            <w:shd w:val="clear" w:color="auto" w:fill="B081B2"/>
          </w:tcPr>
          <w:p w14:paraId="57781FDE"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lastRenderedPageBreak/>
              <w:t>QA2</w:t>
            </w:r>
            <w:r w:rsidR="007D7353">
              <w:rPr>
                <w:rFonts w:ascii="Poppins" w:hAnsi="Poppins" w:cs="Poppins"/>
                <w:b/>
                <w:bCs/>
                <w:sz w:val="20"/>
                <w:szCs w:val="20"/>
              </w:rPr>
              <w:t>/ 3</w:t>
            </w:r>
            <w:r w:rsidRPr="00B156D6">
              <w:rPr>
                <w:rFonts w:ascii="Poppins" w:hAnsi="Poppins" w:cs="Poppins"/>
                <w:b/>
                <w:bCs/>
                <w:sz w:val="20"/>
                <w:szCs w:val="20"/>
              </w:rPr>
              <w:t xml:space="preserve"> Continuous Improvement –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will:</w:t>
            </w:r>
          </w:p>
          <w:p w14:paraId="366B67B5" w14:textId="77777777" w:rsidR="00BB28B6" w:rsidRPr="00233028" w:rsidRDefault="00BB28B6"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 xml:space="preserve">Create a </w:t>
            </w:r>
            <w:r w:rsidR="00FE5CD6" w:rsidRPr="00233028">
              <w:rPr>
                <w:rFonts w:ascii="Poppins" w:hAnsi="Poppins" w:cs="Poppins"/>
                <w:b/>
                <w:bCs/>
                <w:sz w:val="20"/>
                <w:szCs w:val="20"/>
              </w:rPr>
              <w:t xml:space="preserve">rolling </w:t>
            </w:r>
            <w:r w:rsidRPr="00233028">
              <w:rPr>
                <w:rFonts w:ascii="Poppins" w:hAnsi="Poppins" w:cs="Poppins"/>
                <w:b/>
                <w:bCs/>
                <w:sz w:val="20"/>
                <w:szCs w:val="20"/>
              </w:rPr>
              <w:t>safeguarding implementation plan</w:t>
            </w:r>
            <w:r w:rsidR="00233028" w:rsidRPr="00233028">
              <w:rPr>
                <w:rFonts w:ascii="Poppins" w:hAnsi="Poppins" w:cs="Poppins"/>
                <w:b/>
                <w:bCs/>
                <w:sz w:val="20"/>
                <w:szCs w:val="20"/>
              </w:rPr>
              <w:t>, reviewed annually (or sooner if required)</w:t>
            </w:r>
            <w:r w:rsidRPr="00233028">
              <w:rPr>
                <w:rFonts w:ascii="Poppins" w:hAnsi="Poppins" w:cs="Poppins"/>
                <w:b/>
                <w:bCs/>
                <w:sz w:val="20"/>
                <w:szCs w:val="20"/>
              </w:rPr>
              <w:t>.</w:t>
            </w:r>
          </w:p>
          <w:p w14:paraId="51765F59" w14:textId="77777777" w:rsidR="00BB28B6" w:rsidRPr="00233028" w:rsidRDefault="00BB28B6"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Specify who is responsible for implementing agreed actions within the plan.</w:t>
            </w:r>
          </w:p>
          <w:p w14:paraId="4534B5F2" w14:textId="77777777" w:rsidR="00BB28B6" w:rsidRPr="00233028" w:rsidRDefault="00BB28B6"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Make available the necessary resources to track and complete the agreed actions.</w:t>
            </w:r>
          </w:p>
          <w:p w14:paraId="1234CBE0" w14:textId="77777777" w:rsidR="00BB28B6" w:rsidRPr="00233028" w:rsidRDefault="00BB28B6"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Produce and publish an annual safeguarding report for members, trustees, and other stakeholders.</w:t>
            </w:r>
          </w:p>
          <w:p w14:paraId="0E7E0461" w14:textId="77777777" w:rsidR="00BB28B6" w:rsidRPr="00233028" w:rsidRDefault="00BB28B6"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Regularly review its implementation of and adherence to the national mandatory safeguarding policies (at least every three years).</w:t>
            </w:r>
          </w:p>
          <w:p w14:paraId="137AB2F7" w14:textId="77777777" w:rsidR="0005330F" w:rsidRPr="00233028" w:rsidRDefault="0005330F"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Facilitate the independent review of their compliance with the safeguarding standards undertaken by the Catholic Safeguarding Standards Agency (CSSA)</w:t>
            </w:r>
            <w:r w:rsidR="005353CA" w:rsidRPr="00233028">
              <w:rPr>
                <w:rFonts w:ascii="Poppins" w:hAnsi="Poppins" w:cs="Poppins"/>
                <w:b/>
                <w:bCs/>
                <w:sz w:val="20"/>
                <w:szCs w:val="20"/>
              </w:rPr>
              <w:t>,</w:t>
            </w:r>
            <w:r w:rsidRPr="00233028">
              <w:rPr>
                <w:rFonts w:ascii="Poppins" w:hAnsi="Poppins" w:cs="Poppins"/>
                <w:b/>
                <w:bCs/>
                <w:sz w:val="20"/>
                <w:szCs w:val="20"/>
              </w:rPr>
              <w:t xml:space="preserve"> or the subcontractor appointed by the CSSA</w:t>
            </w:r>
            <w:r w:rsidR="005353CA" w:rsidRPr="00233028">
              <w:rPr>
                <w:rFonts w:ascii="Poppins" w:hAnsi="Poppins" w:cs="Poppins"/>
                <w:b/>
                <w:bCs/>
                <w:sz w:val="20"/>
                <w:szCs w:val="20"/>
              </w:rPr>
              <w:t>,</w:t>
            </w:r>
            <w:r w:rsidRPr="00233028">
              <w:rPr>
                <w:rFonts w:ascii="Poppins" w:hAnsi="Poppins" w:cs="Poppins"/>
                <w:b/>
                <w:bCs/>
                <w:sz w:val="20"/>
                <w:szCs w:val="20"/>
              </w:rPr>
              <w:t xml:space="preserve"> in accordance with the contractual agreement between them.</w:t>
            </w:r>
          </w:p>
          <w:p w14:paraId="65306A45" w14:textId="77777777" w:rsidR="0005330F" w:rsidRPr="00233028" w:rsidRDefault="0005330F"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Adopt the recommendations arising from any CSSA review incorporating these into its safeguarding implementation plan.</w:t>
            </w:r>
          </w:p>
          <w:p w14:paraId="0D69D048" w14:textId="77777777" w:rsidR="0005330F" w:rsidRPr="00233028" w:rsidRDefault="0005330F"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Provide updates to the CSSA on progress in implementing the recommendations.</w:t>
            </w:r>
          </w:p>
          <w:p w14:paraId="2F680D42" w14:textId="77777777" w:rsidR="0005330F" w:rsidRPr="00233028" w:rsidRDefault="0005330F" w:rsidP="00233028">
            <w:pPr>
              <w:pStyle w:val="ListParagraph"/>
              <w:numPr>
                <w:ilvl w:val="0"/>
                <w:numId w:val="19"/>
              </w:numPr>
              <w:spacing w:line="240" w:lineRule="auto"/>
              <w:rPr>
                <w:rFonts w:ascii="Poppins" w:hAnsi="Poppins" w:cs="Poppins"/>
                <w:b/>
                <w:bCs/>
                <w:sz w:val="20"/>
                <w:szCs w:val="20"/>
              </w:rPr>
            </w:pPr>
            <w:r w:rsidRPr="00233028">
              <w:rPr>
                <w:rFonts w:ascii="Poppins" w:hAnsi="Poppins" w:cs="Poppins"/>
                <w:b/>
                <w:bCs/>
                <w:sz w:val="20"/>
                <w:szCs w:val="20"/>
              </w:rPr>
              <w:t>Publish any CSSA review and report this to its stakeholders.</w:t>
            </w:r>
          </w:p>
        </w:tc>
      </w:tr>
      <w:tr w:rsidR="00BB28B6" w:rsidRPr="00B156D6" w14:paraId="4A302E66" w14:textId="77777777" w:rsidTr="00B95DDD">
        <w:tc>
          <w:tcPr>
            <w:tcW w:w="773" w:type="dxa"/>
            <w:tcBorders>
              <w:top w:val="single" w:sz="4" w:space="0" w:color="auto"/>
              <w:left w:val="single" w:sz="4" w:space="0" w:color="auto"/>
              <w:bottom w:val="single" w:sz="4" w:space="0" w:color="auto"/>
              <w:right w:val="single" w:sz="4" w:space="0" w:color="auto"/>
            </w:tcBorders>
            <w:shd w:val="clear" w:color="auto" w:fill="C8B0CD"/>
          </w:tcPr>
          <w:p w14:paraId="0F15C99E"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shd w:val="clear" w:color="auto" w:fill="C8B0CD"/>
            <w:hideMark/>
          </w:tcPr>
          <w:p w14:paraId="51E47EC0" w14:textId="77777777" w:rsidR="00BB28B6" w:rsidRPr="00B156D6" w:rsidRDefault="00BB28B6" w:rsidP="00B342B6">
            <w:pPr>
              <w:spacing w:line="240" w:lineRule="auto"/>
              <w:rPr>
                <w:rFonts w:ascii="Poppins" w:hAnsi="Poppins" w:cs="Poppins"/>
                <w:b/>
                <w:bCs/>
                <w:sz w:val="20"/>
                <w:szCs w:val="20"/>
              </w:rPr>
            </w:pPr>
            <w:r w:rsidRPr="00B156D6">
              <w:rPr>
                <w:rFonts w:ascii="Poppins" w:hAnsi="Poppins" w:cs="Poppins"/>
                <w:b/>
                <w:bCs/>
                <w:sz w:val="20"/>
                <w:szCs w:val="20"/>
              </w:rPr>
              <w:t xml:space="preserve">Basic – the standard is accepted and the </w:t>
            </w:r>
            <w:r w:rsidR="00B342B6" w:rsidRPr="00B156D6">
              <w:rPr>
                <w:rFonts w:ascii="Poppins" w:hAnsi="Poppins" w:cs="Poppins"/>
                <w:b/>
                <w:bCs/>
                <w:sz w:val="20"/>
                <w:szCs w:val="20"/>
              </w:rPr>
              <w:t>Religious Life Group</w:t>
            </w:r>
            <w:r w:rsidRPr="00B156D6">
              <w:rPr>
                <w:rFonts w:ascii="Poppins" w:hAnsi="Poppins" w:cs="Poppins"/>
                <w:b/>
                <w:bCs/>
                <w:sz w:val="20"/>
                <w:szCs w:val="20"/>
              </w:rPr>
              <w:t xml:space="preserve"> is committed to action</w:t>
            </w:r>
          </w:p>
        </w:tc>
        <w:tc>
          <w:tcPr>
            <w:tcW w:w="2448" w:type="dxa"/>
            <w:tcBorders>
              <w:top w:val="single" w:sz="4" w:space="0" w:color="auto"/>
              <w:left w:val="single" w:sz="4" w:space="0" w:color="auto"/>
              <w:bottom w:val="single" w:sz="4" w:space="0" w:color="auto"/>
              <w:right w:val="single" w:sz="4" w:space="0" w:color="auto"/>
            </w:tcBorders>
            <w:shd w:val="clear" w:color="auto" w:fill="C8B0CD"/>
            <w:hideMark/>
          </w:tcPr>
          <w:p w14:paraId="45DF691C"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Early Progress</w:t>
            </w:r>
          </w:p>
        </w:tc>
        <w:tc>
          <w:tcPr>
            <w:tcW w:w="2460" w:type="dxa"/>
            <w:tcBorders>
              <w:top w:val="single" w:sz="4" w:space="0" w:color="auto"/>
              <w:left w:val="single" w:sz="4" w:space="0" w:color="auto"/>
              <w:bottom w:val="single" w:sz="4" w:space="0" w:color="auto"/>
              <w:right w:val="single" w:sz="4" w:space="0" w:color="auto"/>
            </w:tcBorders>
            <w:shd w:val="clear" w:color="auto" w:fill="C8B0CD"/>
            <w:hideMark/>
          </w:tcPr>
          <w:p w14:paraId="26D03D73"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Firm progress</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1DD23C4C"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Results being achieved</w:t>
            </w:r>
          </w:p>
        </w:tc>
        <w:tc>
          <w:tcPr>
            <w:tcW w:w="2451" w:type="dxa"/>
            <w:tcBorders>
              <w:top w:val="single" w:sz="4" w:space="0" w:color="auto"/>
              <w:left w:val="single" w:sz="4" w:space="0" w:color="auto"/>
              <w:bottom w:val="single" w:sz="4" w:space="0" w:color="auto"/>
              <w:right w:val="single" w:sz="4" w:space="0" w:color="auto"/>
            </w:tcBorders>
            <w:shd w:val="clear" w:color="auto" w:fill="C8B0CD"/>
            <w:hideMark/>
          </w:tcPr>
          <w:p w14:paraId="255FE915" w14:textId="77777777" w:rsidR="00BB28B6" w:rsidRPr="00B156D6" w:rsidRDefault="00BB28B6" w:rsidP="006C545E">
            <w:pPr>
              <w:spacing w:line="240" w:lineRule="auto"/>
              <w:rPr>
                <w:rFonts w:ascii="Poppins" w:hAnsi="Poppins" w:cs="Poppins"/>
                <w:b/>
                <w:bCs/>
                <w:sz w:val="20"/>
                <w:szCs w:val="20"/>
              </w:rPr>
            </w:pPr>
            <w:r w:rsidRPr="00B156D6">
              <w:rPr>
                <w:rFonts w:ascii="Poppins" w:hAnsi="Poppins" w:cs="Poppins"/>
                <w:b/>
                <w:bCs/>
                <w:sz w:val="20"/>
                <w:szCs w:val="20"/>
              </w:rPr>
              <w:t>Comprehensive assurance</w:t>
            </w:r>
          </w:p>
        </w:tc>
        <w:tc>
          <w:tcPr>
            <w:tcW w:w="2447" w:type="dxa"/>
            <w:tcBorders>
              <w:top w:val="single" w:sz="4" w:space="0" w:color="auto"/>
              <w:left w:val="single" w:sz="4" w:space="0" w:color="auto"/>
              <w:bottom w:val="single" w:sz="4" w:space="0" w:color="auto"/>
              <w:right w:val="single" w:sz="4" w:space="0" w:color="auto"/>
            </w:tcBorders>
            <w:shd w:val="clear" w:color="auto" w:fill="C8B0CD"/>
            <w:hideMark/>
          </w:tcPr>
          <w:p w14:paraId="6B7D8A51" w14:textId="77777777" w:rsidR="00BB28B6" w:rsidRPr="00B156D6" w:rsidRDefault="00BF3FB5" w:rsidP="006C545E">
            <w:pPr>
              <w:spacing w:line="240" w:lineRule="auto"/>
              <w:rPr>
                <w:rFonts w:ascii="Poppins" w:hAnsi="Poppins" w:cs="Poppins"/>
                <w:b/>
                <w:bCs/>
                <w:sz w:val="20"/>
                <w:szCs w:val="20"/>
              </w:rPr>
            </w:pPr>
            <w:r w:rsidRPr="00B156D6">
              <w:rPr>
                <w:rFonts w:ascii="Poppins" w:hAnsi="Poppins" w:cs="Poppins"/>
                <w:b/>
                <w:bCs/>
                <w:sz w:val="20"/>
                <w:szCs w:val="20"/>
              </w:rPr>
              <w:t>Exemplary</w:t>
            </w:r>
          </w:p>
        </w:tc>
      </w:tr>
      <w:tr w:rsidR="00BB28B6" w:rsidRPr="00B156D6" w14:paraId="36CDB172" w14:textId="77777777" w:rsidTr="006C545E">
        <w:tc>
          <w:tcPr>
            <w:tcW w:w="773" w:type="dxa"/>
            <w:tcBorders>
              <w:top w:val="single" w:sz="4" w:space="0" w:color="auto"/>
              <w:left w:val="single" w:sz="4" w:space="0" w:color="auto"/>
              <w:bottom w:val="single" w:sz="4" w:space="0" w:color="auto"/>
              <w:right w:val="single" w:sz="4" w:space="0" w:color="auto"/>
            </w:tcBorders>
          </w:tcPr>
          <w:p w14:paraId="3570EB54" w14:textId="77777777" w:rsidR="00BB28B6" w:rsidRPr="00B156D6" w:rsidRDefault="00BB28B6" w:rsidP="006C545E">
            <w:pPr>
              <w:spacing w:line="240" w:lineRule="auto"/>
              <w:rPr>
                <w:rFonts w:ascii="Poppins" w:hAnsi="Poppins" w:cs="Poppins"/>
                <w:sz w:val="20"/>
                <w:szCs w:val="20"/>
              </w:rPr>
            </w:pPr>
          </w:p>
        </w:tc>
        <w:tc>
          <w:tcPr>
            <w:tcW w:w="2443" w:type="dxa"/>
            <w:tcBorders>
              <w:top w:val="single" w:sz="4" w:space="0" w:color="auto"/>
              <w:left w:val="single" w:sz="4" w:space="0" w:color="auto"/>
              <w:bottom w:val="single" w:sz="4" w:space="0" w:color="auto"/>
              <w:right w:val="single" w:sz="4" w:space="0" w:color="auto"/>
            </w:tcBorders>
          </w:tcPr>
          <w:p w14:paraId="4800BB0D" w14:textId="77777777" w:rsidR="00BB28B6" w:rsidRPr="00B156D6" w:rsidRDefault="00F652BE" w:rsidP="006C545E">
            <w:pPr>
              <w:spacing w:line="240" w:lineRule="auto"/>
              <w:rPr>
                <w:rFonts w:ascii="Poppins" w:hAnsi="Poppins" w:cs="Poppins"/>
                <w:sz w:val="20"/>
                <w:szCs w:val="20"/>
              </w:rPr>
            </w:pPr>
            <w:r w:rsidRPr="00B156D6">
              <w:rPr>
                <w:rFonts w:ascii="Poppins" w:hAnsi="Poppins" w:cs="Poppins"/>
                <w:sz w:val="20"/>
                <w:szCs w:val="20"/>
              </w:rPr>
              <w:t xml:space="preserve">The Leadership recognises the importance of creating a formal Safeguarding Implementation Plan to facilitate ongoing adherence to </w:t>
            </w:r>
            <w:r w:rsidRPr="00B156D6">
              <w:rPr>
                <w:rFonts w:ascii="Poppins" w:hAnsi="Poppins" w:cs="Poppins"/>
                <w:sz w:val="20"/>
                <w:szCs w:val="20"/>
              </w:rPr>
              <w:lastRenderedPageBreak/>
              <w:t xml:space="preserve">national mandatory standards. </w:t>
            </w:r>
            <w:r w:rsidR="00754C54" w:rsidRPr="00B156D6">
              <w:rPr>
                <w:rFonts w:ascii="Poppins" w:hAnsi="Poppins" w:cs="Poppins"/>
                <w:sz w:val="20"/>
                <w:szCs w:val="20"/>
              </w:rPr>
              <w:t xml:space="preserve">The Religious Life Group has entered a contractual </w:t>
            </w:r>
            <w:r w:rsidRPr="00B156D6">
              <w:rPr>
                <w:rFonts w:ascii="Poppins" w:hAnsi="Poppins" w:cs="Poppins"/>
                <w:sz w:val="20"/>
                <w:szCs w:val="20"/>
              </w:rPr>
              <w:t xml:space="preserve">agreement with the </w:t>
            </w:r>
            <w:r w:rsidR="00754C54" w:rsidRPr="00B156D6">
              <w:rPr>
                <w:rFonts w:ascii="Poppins" w:hAnsi="Poppins" w:cs="Poppins"/>
                <w:sz w:val="20"/>
                <w:szCs w:val="20"/>
              </w:rPr>
              <w:t xml:space="preserve">CSSA; where an audit has already taken place, the Leadership is considering how to take forward any recommendations. </w:t>
            </w:r>
          </w:p>
        </w:tc>
        <w:tc>
          <w:tcPr>
            <w:tcW w:w="2448" w:type="dxa"/>
            <w:tcBorders>
              <w:top w:val="single" w:sz="4" w:space="0" w:color="auto"/>
              <w:left w:val="single" w:sz="4" w:space="0" w:color="auto"/>
              <w:bottom w:val="single" w:sz="4" w:space="0" w:color="auto"/>
              <w:right w:val="single" w:sz="4" w:space="0" w:color="auto"/>
            </w:tcBorders>
          </w:tcPr>
          <w:p w14:paraId="5F14AAC7" w14:textId="77777777" w:rsidR="00BB28B6" w:rsidRDefault="00F652BE" w:rsidP="006C545E">
            <w:pPr>
              <w:spacing w:line="240" w:lineRule="auto"/>
              <w:rPr>
                <w:rFonts w:ascii="Poppins" w:hAnsi="Poppins" w:cs="Poppins"/>
                <w:sz w:val="20"/>
                <w:szCs w:val="20"/>
              </w:rPr>
            </w:pPr>
            <w:r w:rsidRPr="00B156D6">
              <w:rPr>
                <w:rFonts w:ascii="Poppins" w:hAnsi="Poppins" w:cs="Poppins"/>
                <w:sz w:val="20"/>
                <w:szCs w:val="20"/>
              </w:rPr>
              <w:lastRenderedPageBreak/>
              <w:t xml:space="preserve">There have been discussions regarding the </w:t>
            </w:r>
            <w:r w:rsidR="001656B4" w:rsidRPr="00B156D6">
              <w:rPr>
                <w:rFonts w:ascii="Poppins" w:hAnsi="Poppins" w:cs="Poppins"/>
                <w:sz w:val="20"/>
                <w:szCs w:val="20"/>
              </w:rPr>
              <w:t>principles of a Safeguarding Im</w:t>
            </w:r>
            <w:r w:rsidRPr="00B156D6">
              <w:rPr>
                <w:rFonts w:ascii="Poppins" w:hAnsi="Poppins" w:cs="Poppins"/>
                <w:sz w:val="20"/>
                <w:szCs w:val="20"/>
              </w:rPr>
              <w:t>plementation Plan</w:t>
            </w:r>
            <w:r w:rsidR="001656B4" w:rsidRPr="00B156D6">
              <w:rPr>
                <w:rFonts w:ascii="Poppins" w:hAnsi="Poppins" w:cs="Poppins"/>
                <w:sz w:val="20"/>
                <w:szCs w:val="20"/>
              </w:rPr>
              <w:t xml:space="preserve">, who might be involved in its implementation and </w:t>
            </w:r>
            <w:r w:rsidR="001656B4" w:rsidRPr="00B156D6">
              <w:rPr>
                <w:rFonts w:ascii="Poppins" w:hAnsi="Poppins" w:cs="Poppins"/>
                <w:sz w:val="20"/>
                <w:szCs w:val="20"/>
              </w:rPr>
              <w:lastRenderedPageBreak/>
              <w:t xml:space="preserve">how resources might be </w:t>
            </w:r>
            <w:r w:rsidR="00D3358C" w:rsidRPr="00B156D6">
              <w:rPr>
                <w:rFonts w:ascii="Poppins" w:hAnsi="Poppins" w:cs="Poppins"/>
                <w:sz w:val="20"/>
                <w:szCs w:val="20"/>
              </w:rPr>
              <w:t>allocated to achieving its aims.</w:t>
            </w:r>
            <w:r w:rsidR="00CE1142" w:rsidRPr="00B156D6">
              <w:rPr>
                <w:rFonts w:ascii="Poppins" w:hAnsi="Poppins" w:cs="Poppins"/>
                <w:sz w:val="20"/>
                <w:szCs w:val="20"/>
              </w:rPr>
              <w:t xml:space="preserve"> The Leadership has considered how the Religious Life Group can work with the CSSA during a review; where an audit has taken place, the Leadership </w:t>
            </w:r>
            <w:r w:rsidR="00E708E2" w:rsidRPr="00B156D6">
              <w:rPr>
                <w:rFonts w:ascii="Poppins" w:hAnsi="Poppins" w:cs="Poppins"/>
                <w:sz w:val="20"/>
                <w:szCs w:val="20"/>
              </w:rPr>
              <w:t>is considering how to incorporate any recommendations as part of an overall Safeguarding Implementation Plan.</w:t>
            </w:r>
          </w:p>
          <w:p w14:paraId="36E871F4" w14:textId="77777777" w:rsidR="006E2E01" w:rsidRPr="00B156D6" w:rsidRDefault="006E2E01" w:rsidP="006C545E">
            <w:pPr>
              <w:spacing w:line="240" w:lineRule="auto"/>
              <w:rPr>
                <w:rFonts w:ascii="Poppins" w:hAnsi="Poppins" w:cs="Poppins"/>
                <w:sz w:val="20"/>
                <w:szCs w:val="20"/>
              </w:rPr>
            </w:pPr>
          </w:p>
        </w:tc>
        <w:tc>
          <w:tcPr>
            <w:tcW w:w="2460" w:type="dxa"/>
            <w:tcBorders>
              <w:top w:val="single" w:sz="4" w:space="0" w:color="auto"/>
              <w:left w:val="single" w:sz="4" w:space="0" w:color="auto"/>
              <w:bottom w:val="single" w:sz="4" w:space="0" w:color="auto"/>
              <w:right w:val="single" w:sz="4" w:space="0" w:color="auto"/>
            </w:tcBorders>
          </w:tcPr>
          <w:p w14:paraId="0E68796E" w14:textId="77777777" w:rsidR="00BB28B6" w:rsidRPr="00B156D6" w:rsidRDefault="00D3358C" w:rsidP="00D3358C">
            <w:pPr>
              <w:spacing w:line="240" w:lineRule="auto"/>
              <w:rPr>
                <w:rFonts w:ascii="Poppins" w:hAnsi="Poppins" w:cs="Poppins"/>
                <w:sz w:val="20"/>
                <w:szCs w:val="20"/>
              </w:rPr>
            </w:pPr>
            <w:r w:rsidRPr="00B156D6">
              <w:rPr>
                <w:rFonts w:ascii="Poppins" w:hAnsi="Poppins" w:cs="Poppins"/>
                <w:sz w:val="20"/>
                <w:szCs w:val="20"/>
              </w:rPr>
              <w:lastRenderedPageBreak/>
              <w:t>A Safeguarding Implementation plan has been drafted and members have been identified to c</w:t>
            </w:r>
            <w:r w:rsidR="00E708E2" w:rsidRPr="00B156D6">
              <w:rPr>
                <w:rFonts w:ascii="Poppins" w:hAnsi="Poppins" w:cs="Poppins"/>
                <w:sz w:val="20"/>
                <w:szCs w:val="20"/>
              </w:rPr>
              <w:t xml:space="preserve">ontribute to its implementation; where a CSSA review </w:t>
            </w:r>
            <w:r w:rsidR="00E708E2" w:rsidRPr="00B156D6">
              <w:rPr>
                <w:rFonts w:ascii="Poppins" w:hAnsi="Poppins" w:cs="Poppins"/>
                <w:sz w:val="20"/>
                <w:szCs w:val="20"/>
              </w:rPr>
              <w:lastRenderedPageBreak/>
              <w:t xml:space="preserve">has taken place, its recommendations are incorporated in the draft plan. </w:t>
            </w:r>
          </w:p>
        </w:tc>
        <w:tc>
          <w:tcPr>
            <w:tcW w:w="2451" w:type="dxa"/>
            <w:tcBorders>
              <w:top w:val="single" w:sz="4" w:space="0" w:color="auto"/>
              <w:left w:val="single" w:sz="4" w:space="0" w:color="auto"/>
              <w:bottom w:val="single" w:sz="4" w:space="0" w:color="auto"/>
              <w:right w:val="single" w:sz="4" w:space="0" w:color="auto"/>
            </w:tcBorders>
          </w:tcPr>
          <w:p w14:paraId="590737FE" w14:textId="77777777" w:rsidR="00BB28B6" w:rsidRPr="00B156D6" w:rsidRDefault="00D3358C" w:rsidP="006C545E">
            <w:pPr>
              <w:spacing w:line="240" w:lineRule="auto"/>
              <w:rPr>
                <w:rFonts w:ascii="Poppins" w:hAnsi="Poppins" w:cs="Poppins"/>
                <w:sz w:val="20"/>
                <w:szCs w:val="20"/>
              </w:rPr>
            </w:pPr>
            <w:r w:rsidRPr="00B156D6">
              <w:rPr>
                <w:rFonts w:ascii="Poppins" w:hAnsi="Poppins" w:cs="Poppins"/>
                <w:sz w:val="20"/>
                <w:szCs w:val="20"/>
              </w:rPr>
              <w:lastRenderedPageBreak/>
              <w:t>A Safeguarding Implementation plan is in place, and those with specific roles are aware of how they contribute to the plan.</w:t>
            </w:r>
            <w:r w:rsidR="00E708E2" w:rsidRPr="00B156D6">
              <w:rPr>
                <w:rFonts w:ascii="Poppins" w:hAnsi="Poppins" w:cs="Poppins"/>
                <w:sz w:val="20"/>
                <w:szCs w:val="20"/>
              </w:rPr>
              <w:t xml:space="preserve"> </w:t>
            </w:r>
            <w:r w:rsidR="00754C54" w:rsidRPr="00B156D6">
              <w:rPr>
                <w:rFonts w:ascii="Poppins" w:hAnsi="Poppins" w:cs="Poppins"/>
                <w:sz w:val="20"/>
                <w:szCs w:val="20"/>
              </w:rPr>
              <w:t xml:space="preserve">Where a CSSA review has taken place, the </w:t>
            </w:r>
            <w:r w:rsidR="00754C54" w:rsidRPr="00B156D6">
              <w:rPr>
                <w:rFonts w:ascii="Poppins" w:hAnsi="Poppins" w:cs="Poppins"/>
                <w:sz w:val="20"/>
                <w:szCs w:val="20"/>
              </w:rPr>
              <w:lastRenderedPageBreak/>
              <w:t xml:space="preserve">Religious Life Group </w:t>
            </w:r>
            <w:r w:rsidR="00E708E2" w:rsidRPr="00B156D6">
              <w:rPr>
                <w:rFonts w:ascii="Poppins" w:hAnsi="Poppins" w:cs="Poppins"/>
                <w:sz w:val="20"/>
                <w:szCs w:val="20"/>
              </w:rPr>
              <w:t>is monitoring its progress against the recommendations and updating the CSSA regarding its progress.</w:t>
            </w:r>
          </w:p>
        </w:tc>
        <w:tc>
          <w:tcPr>
            <w:tcW w:w="2451" w:type="dxa"/>
            <w:tcBorders>
              <w:top w:val="single" w:sz="4" w:space="0" w:color="auto"/>
              <w:left w:val="single" w:sz="4" w:space="0" w:color="auto"/>
              <w:bottom w:val="single" w:sz="4" w:space="0" w:color="auto"/>
              <w:right w:val="single" w:sz="4" w:space="0" w:color="auto"/>
            </w:tcBorders>
          </w:tcPr>
          <w:p w14:paraId="04FBEC9C" w14:textId="77777777" w:rsidR="00BB28B6" w:rsidRPr="00B156D6" w:rsidRDefault="00D3358C" w:rsidP="00CE1142">
            <w:pPr>
              <w:spacing w:line="240" w:lineRule="auto"/>
              <w:rPr>
                <w:rFonts w:ascii="Poppins" w:hAnsi="Poppins" w:cs="Poppins"/>
                <w:sz w:val="20"/>
                <w:szCs w:val="20"/>
              </w:rPr>
            </w:pPr>
            <w:r w:rsidRPr="00B156D6">
              <w:rPr>
                <w:rFonts w:ascii="Poppins" w:hAnsi="Poppins" w:cs="Poppins"/>
                <w:sz w:val="20"/>
                <w:szCs w:val="20"/>
              </w:rPr>
              <w:lastRenderedPageBreak/>
              <w:t xml:space="preserve">The Safeguarding Implementation Plan is embedded, with all members of the Religious Life Group being well-supported to undertake their responsibilities under </w:t>
            </w:r>
            <w:r w:rsidR="00CE1142" w:rsidRPr="00B156D6">
              <w:rPr>
                <w:rFonts w:ascii="Poppins" w:hAnsi="Poppins" w:cs="Poppins"/>
                <w:sz w:val="20"/>
                <w:szCs w:val="20"/>
              </w:rPr>
              <w:lastRenderedPageBreak/>
              <w:t>the plan; actions are tracked at Leadership</w:t>
            </w:r>
            <w:r w:rsidR="009235CA">
              <w:rPr>
                <w:rFonts w:ascii="Poppins" w:hAnsi="Poppins" w:cs="Poppins"/>
                <w:sz w:val="20"/>
                <w:szCs w:val="20"/>
              </w:rPr>
              <w:t xml:space="preserve"> or </w:t>
            </w:r>
            <w:r w:rsidR="00CE1142" w:rsidRPr="00B156D6">
              <w:rPr>
                <w:rFonts w:ascii="Poppins" w:hAnsi="Poppins" w:cs="Poppins"/>
                <w:sz w:val="20"/>
                <w:szCs w:val="20"/>
              </w:rPr>
              <w:t>Trustee meetings.</w:t>
            </w:r>
            <w:r w:rsidR="00E708E2" w:rsidRPr="00B156D6">
              <w:rPr>
                <w:rFonts w:ascii="Poppins" w:hAnsi="Poppins" w:cs="Poppins"/>
                <w:sz w:val="20"/>
                <w:szCs w:val="20"/>
              </w:rPr>
              <w:t xml:space="preserve"> Where a review has already taken place, the findings have been shared across the Religious Life Group and </w:t>
            </w:r>
            <w:r w:rsidR="0029339C">
              <w:rPr>
                <w:rFonts w:ascii="Poppins" w:hAnsi="Poppins" w:cs="Poppins"/>
                <w:sz w:val="20"/>
                <w:szCs w:val="20"/>
              </w:rPr>
              <w:t xml:space="preserve">with </w:t>
            </w:r>
            <w:r w:rsidR="00E708E2" w:rsidRPr="00B156D6">
              <w:rPr>
                <w:rFonts w:ascii="Poppins" w:hAnsi="Poppins" w:cs="Poppins"/>
                <w:sz w:val="20"/>
                <w:szCs w:val="20"/>
              </w:rPr>
              <w:t>relevant stakeholders.</w:t>
            </w:r>
          </w:p>
        </w:tc>
        <w:tc>
          <w:tcPr>
            <w:tcW w:w="2447" w:type="dxa"/>
            <w:tcBorders>
              <w:top w:val="single" w:sz="4" w:space="0" w:color="auto"/>
              <w:left w:val="single" w:sz="4" w:space="0" w:color="auto"/>
              <w:bottom w:val="single" w:sz="4" w:space="0" w:color="auto"/>
              <w:right w:val="single" w:sz="4" w:space="0" w:color="auto"/>
            </w:tcBorders>
          </w:tcPr>
          <w:p w14:paraId="4FB0CE46" w14:textId="77777777" w:rsidR="00BB28B6" w:rsidRPr="00B156D6" w:rsidRDefault="00E03609" w:rsidP="006C545E">
            <w:pPr>
              <w:spacing w:line="240" w:lineRule="auto"/>
              <w:rPr>
                <w:rFonts w:ascii="Poppins" w:hAnsi="Poppins" w:cs="Poppins"/>
                <w:sz w:val="20"/>
                <w:szCs w:val="20"/>
              </w:rPr>
            </w:pPr>
            <w:r w:rsidRPr="00B156D6">
              <w:rPr>
                <w:rFonts w:ascii="Poppins" w:hAnsi="Poppins" w:cs="Poppins"/>
                <w:sz w:val="20"/>
                <w:szCs w:val="20"/>
              </w:rPr>
              <w:lastRenderedPageBreak/>
              <w:t xml:space="preserve">An annual safeguarding report for members, Trustees and stakeholders has been published. </w:t>
            </w:r>
            <w:r w:rsidR="001D60B5" w:rsidRPr="00B156D6">
              <w:rPr>
                <w:rFonts w:ascii="Poppins" w:hAnsi="Poppins" w:cs="Poppins"/>
                <w:sz w:val="20"/>
                <w:szCs w:val="20"/>
              </w:rPr>
              <w:t xml:space="preserve">There is a programme in place to review the Safeguarding </w:t>
            </w:r>
            <w:r w:rsidR="001D60B5" w:rsidRPr="00B156D6">
              <w:rPr>
                <w:rFonts w:ascii="Poppins" w:hAnsi="Poppins" w:cs="Poppins"/>
                <w:sz w:val="20"/>
                <w:szCs w:val="20"/>
              </w:rPr>
              <w:lastRenderedPageBreak/>
              <w:t>Implementation Plan, and key stakeholders are involved in this.</w:t>
            </w:r>
            <w:r w:rsidR="00E708E2" w:rsidRPr="00B156D6">
              <w:rPr>
                <w:rFonts w:ascii="Poppins" w:hAnsi="Poppins" w:cs="Poppins"/>
                <w:sz w:val="20"/>
                <w:szCs w:val="20"/>
              </w:rPr>
              <w:t xml:space="preserve"> Where a review has already taken place, the report has been shared with stakeholders and any feedback has been used to improve practice and plan deliverance.</w:t>
            </w:r>
          </w:p>
          <w:p w14:paraId="4CE636B6" w14:textId="77777777" w:rsidR="00703BD3" w:rsidRPr="00B156D6" w:rsidRDefault="00703BD3" w:rsidP="006C545E">
            <w:pPr>
              <w:spacing w:line="240" w:lineRule="auto"/>
              <w:rPr>
                <w:rFonts w:ascii="Poppins" w:hAnsi="Poppins" w:cs="Poppins"/>
                <w:sz w:val="20"/>
                <w:szCs w:val="20"/>
              </w:rPr>
            </w:pPr>
          </w:p>
        </w:tc>
      </w:tr>
    </w:tbl>
    <w:p w14:paraId="0C1D2747" w14:textId="77777777" w:rsidR="00BB28B6" w:rsidRPr="00B156D6" w:rsidRDefault="00BB28B6" w:rsidP="00BB28B6">
      <w:pPr>
        <w:rPr>
          <w:rFonts w:ascii="Poppins" w:hAnsi="Poppins" w:cs="Poppins"/>
          <w:sz w:val="20"/>
          <w:szCs w:val="20"/>
        </w:rPr>
      </w:pPr>
    </w:p>
    <w:p w14:paraId="55787F7F" w14:textId="77777777" w:rsidR="00BB28B6" w:rsidRPr="00B156D6" w:rsidRDefault="00BB28B6">
      <w:pPr>
        <w:rPr>
          <w:rFonts w:ascii="Poppins" w:hAnsi="Poppins" w:cs="Poppins"/>
          <w:sz w:val="20"/>
          <w:szCs w:val="20"/>
        </w:rPr>
      </w:pPr>
    </w:p>
    <w:p w14:paraId="0AC00787" w14:textId="77777777" w:rsidR="00D72A8B" w:rsidRPr="00B156D6" w:rsidRDefault="00D72A8B">
      <w:pPr>
        <w:rPr>
          <w:rFonts w:ascii="Poppins" w:hAnsi="Poppins" w:cs="Poppins"/>
          <w:sz w:val="20"/>
          <w:szCs w:val="20"/>
        </w:rPr>
      </w:pPr>
    </w:p>
    <w:p w14:paraId="03ED7819" w14:textId="77777777" w:rsidR="007676FE" w:rsidRPr="00B156D6" w:rsidRDefault="007676FE">
      <w:pPr>
        <w:rPr>
          <w:rFonts w:ascii="Poppins" w:hAnsi="Poppins" w:cs="Poppins"/>
          <w:sz w:val="20"/>
          <w:szCs w:val="20"/>
        </w:rPr>
      </w:pPr>
    </w:p>
    <w:sectPr w:rsidR="007676FE" w:rsidRPr="00B156D6" w:rsidSect="00B95DDD">
      <w:footerReference w:type="default" r:id="rId12"/>
      <w:headerReference w:type="first" r:id="rId13"/>
      <w:footerReference w:type="first" r:id="rId14"/>
      <w:pgSz w:w="16838" w:h="11906" w:orient="landscape"/>
      <w:pgMar w:top="680" w:right="680" w:bottom="680"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45AFC" w14:textId="77777777" w:rsidR="005A407D" w:rsidRDefault="005A407D" w:rsidP="006C545E">
      <w:pPr>
        <w:spacing w:after="0" w:line="240" w:lineRule="auto"/>
      </w:pPr>
      <w:r>
        <w:separator/>
      </w:r>
    </w:p>
  </w:endnote>
  <w:endnote w:type="continuationSeparator" w:id="0">
    <w:p w14:paraId="22D51009" w14:textId="77777777" w:rsidR="005A407D" w:rsidRDefault="005A407D" w:rsidP="006C5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color w:val="B081B2"/>
      </w:rPr>
      <w:id w:val="836275637"/>
      <w:docPartObj>
        <w:docPartGallery w:val="Page Numbers (Bottom of Page)"/>
        <w:docPartUnique/>
      </w:docPartObj>
    </w:sdtPr>
    <w:sdtEndPr>
      <w:rPr>
        <w:color w:val="000000" w:themeColor="text1"/>
      </w:rPr>
    </w:sdtEndPr>
    <w:sdtContent>
      <w:sdt>
        <w:sdtPr>
          <w:rPr>
            <w:rFonts w:ascii="Poppins" w:hAnsi="Poppins" w:cs="Poppins"/>
            <w:color w:val="B081B2"/>
          </w:rPr>
          <w:id w:val="-1131557022"/>
          <w:docPartObj>
            <w:docPartGallery w:val="Page Numbers (Top of Page)"/>
            <w:docPartUnique/>
          </w:docPartObj>
        </w:sdtPr>
        <w:sdtEndPr>
          <w:rPr>
            <w:color w:val="000000" w:themeColor="text1"/>
          </w:rPr>
        </w:sdtEndPr>
        <w:sdtContent>
          <w:p w14:paraId="1C2DD12A" w14:textId="77777777" w:rsidR="00B95DDD" w:rsidRDefault="00B95DDD" w:rsidP="00B95DDD">
            <w:pPr>
              <w:pStyle w:val="Footer"/>
              <w:rPr>
                <w:rFonts w:ascii="Poppins" w:hAnsi="Poppins" w:cs="Poppins"/>
                <w:color w:val="B081B2"/>
              </w:rPr>
            </w:pPr>
          </w:p>
          <w:p w14:paraId="24BDEFC8" w14:textId="60758A95" w:rsidR="002A6F89" w:rsidRPr="00B95DDD" w:rsidRDefault="00B95DDD" w:rsidP="00B95DDD">
            <w:pPr>
              <w:pStyle w:val="Footer"/>
              <w:jc w:val="center"/>
              <w:rPr>
                <w:rFonts w:ascii="Poppins" w:hAnsi="Poppins" w:cs="Poppins"/>
                <w:color w:val="000000" w:themeColor="text1"/>
              </w:rPr>
            </w:pPr>
            <w:r w:rsidRPr="00B95DDD">
              <w:rPr>
                <w:rFonts w:ascii="Poppins" w:hAnsi="Poppins" w:cs="Poppins"/>
                <w:color w:val="000000" w:themeColor="text1"/>
              </w:rPr>
              <w:tab/>
            </w:r>
            <w:r w:rsidRPr="00B95DDD">
              <w:rPr>
                <w:rFonts w:ascii="Poppins" w:hAnsi="Poppins" w:cs="Poppins"/>
                <w:color w:val="000000" w:themeColor="text1"/>
              </w:rPr>
              <w:tab/>
            </w:r>
            <w:r w:rsidRPr="00B95DDD">
              <w:rPr>
                <w:rFonts w:ascii="Poppins" w:hAnsi="Poppins" w:cs="Poppins"/>
                <w:color w:val="000000" w:themeColor="text1"/>
              </w:rPr>
              <w:tab/>
            </w:r>
            <w:r w:rsidRPr="00B95DDD">
              <w:rPr>
                <w:rFonts w:ascii="Poppins" w:hAnsi="Poppins" w:cs="Poppins"/>
                <w:color w:val="000000" w:themeColor="text1"/>
              </w:rPr>
              <w:tab/>
            </w:r>
            <w:r w:rsidRPr="00B95DDD">
              <w:rPr>
                <w:rFonts w:ascii="Poppins" w:hAnsi="Poppins" w:cs="Poppins"/>
                <w:color w:val="000000" w:themeColor="text1"/>
              </w:rPr>
              <w:tab/>
            </w:r>
            <w:r w:rsidRPr="00B95DDD">
              <w:rPr>
                <w:rFonts w:ascii="Poppins" w:hAnsi="Poppins" w:cs="Poppins"/>
                <w:color w:val="000000" w:themeColor="text1"/>
              </w:rPr>
              <w:tab/>
            </w:r>
            <w:r w:rsidRPr="00B95DDD">
              <w:rPr>
                <w:rFonts w:ascii="Poppins" w:hAnsi="Poppins" w:cs="Poppins"/>
                <w:color w:val="000000" w:themeColor="text1"/>
                <w:sz w:val="20"/>
                <w:szCs w:val="20"/>
              </w:rPr>
              <w:t xml:space="preserve">Page </w:t>
            </w:r>
            <w:r w:rsidRPr="00B95DDD">
              <w:rPr>
                <w:rFonts w:ascii="Poppins" w:hAnsi="Poppins" w:cs="Poppins"/>
                <w:b/>
                <w:bCs/>
                <w:color w:val="000000" w:themeColor="text1"/>
                <w:sz w:val="20"/>
                <w:szCs w:val="20"/>
              </w:rPr>
              <w:fldChar w:fldCharType="begin"/>
            </w:r>
            <w:r w:rsidRPr="00B95DDD">
              <w:rPr>
                <w:rFonts w:ascii="Poppins" w:hAnsi="Poppins" w:cs="Poppins"/>
                <w:b/>
                <w:bCs/>
                <w:color w:val="000000" w:themeColor="text1"/>
                <w:sz w:val="20"/>
                <w:szCs w:val="20"/>
              </w:rPr>
              <w:instrText xml:space="preserve"> PAGE </w:instrText>
            </w:r>
            <w:r w:rsidRPr="00B95DDD">
              <w:rPr>
                <w:rFonts w:ascii="Poppins" w:hAnsi="Poppins" w:cs="Poppins"/>
                <w:b/>
                <w:bCs/>
                <w:color w:val="000000" w:themeColor="text1"/>
                <w:sz w:val="20"/>
                <w:szCs w:val="20"/>
              </w:rPr>
              <w:fldChar w:fldCharType="separate"/>
            </w:r>
            <w:r w:rsidRPr="00B95DDD">
              <w:rPr>
                <w:rFonts w:ascii="Poppins" w:hAnsi="Poppins" w:cs="Poppins"/>
                <w:b/>
                <w:bCs/>
                <w:color w:val="000000" w:themeColor="text1"/>
                <w:sz w:val="20"/>
                <w:szCs w:val="20"/>
              </w:rPr>
              <w:t>1</w:t>
            </w:r>
            <w:r w:rsidRPr="00B95DDD">
              <w:rPr>
                <w:rFonts w:ascii="Poppins" w:hAnsi="Poppins" w:cs="Poppins"/>
                <w:b/>
                <w:bCs/>
                <w:color w:val="000000" w:themeColor="text1"/>
                <w:sz w:val="20"/>
                <w:szCs w:val="20"/>
              </w:rPr>
              <w:fldChar w:fldCharType="end"/>
            </w:r>
            <w:r w:rsidRPr="00B95DDD">
              <w:rPr>
                <w:rFonts w:ascii="Poppins" w:hAnsi="Poppins" w:cs="Poppins"/>
                <w:color w:val="000000" w:themeColor="text1"/>
                <w:sz w:val="20"/>
                <w:szCs w:val="20"/>
              </w:rPr>
              <w:t xml:space="preserve"> of </w:t>
            </w:r>
            <w:r w:rsidRPr="00B95DDD">
              <w:rPr>
                <w:rFonts w:ascii="Poppins" w:hAnsi="Poppins" w:cs="Poppins"/>
                <w:b/>
                <w:bCs/>
                <w:color w:val="000000" w:themeColor="text1"/>
                <w:sz w:val="20"/>
                <w:szCs w:val="20"/>
              </w:rPr>
              <w:fldChar w:fldCharType="begin"/>
            </w:r>
            <w:r w:rsidRPr="00B95DDD">
              <w:rPr>
                <w:rFonts w:ascii="Poppins" w:hAnsi="Poppins" w:cs="Poppins"/>
                <w:b/>
                <w:bCs/>
                <w:color w:val="000000" w:themeColor="text1"/>
                <w:sz w:val="20"/>
                <w:szCs w:val="20"/>
              </w:rPr>
              <w:instrText xml:space="preserve"> NUMPAGES  </w:instrText>
            </w:r>
            <w:r w:rsidRPr="00B95DDD">
              <w:rPr>
                <w:rFonts w:ascii="Poppins" w:hAnsi="Poppins" w:cs="Poppins"/>
                <w:b/>
                <w:bCs/>
                <w:color w:val="000000" w:themeColor="text1"/>
                <w:sz w:val="20"/>
                <w:szCs w:val="20"/>
              </w:rPr>
              <w:fldChar w:fldCharType="separate"/>
            </w:r>
            <w:r w:rsidRPr="00B95DDD">
              <w:rPr>
                <w:rFonts w:ascii="Poppins" w:hAnsi="Poppins" w:cs="Poppins"/>
                <w:b/>
                <w:bCs/>
                <w:color w:val="000000" w:themeColor="text1"/>
                <w:sz w:val="20"/>
                <w:szCs w:val="20"/>
              </w:rPr>
              <w:t>26</w:t>
            </w:r>
            <w:r w:rsidRPr="00B95DDD">
              <w:rPr>
                <w:rFonts w:ascii="Poppins" w:hAnsi="Poppins" w:cs="Poppins"/>
                <w:b/>
                <w:bCs/>
                <w:color w:val="000000" w:themeColor="text1"/>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Poppins" w:hAnsi="Poppins" w:cs="Poppins"/>
        <w:color w:val="B081B2"/>
      </w:rPr>
      <w:id w:val="-560948410"/>
      <w:docPartObj>
        <w:docPartGallery w:val="Page Numbers (Bottom of Page)"/>
        <w:docPartUnique/>
      </w:docPartObj>
    </w:sdtPr>
    <w:sdtEndPr/>
    <w:sdtContent>
      <w:sdt>
        <w:sdtPr>
          <w:rPr>
            <w:rFonts w:ascii="Poppins" w:hAnsi="Poppins" w:cs="Poppins"/>
            <w:color w:val="B081B2"/>
          </w:rPr>
          <w:id w:val="583187387"/>
          <w:docPartObj>
            <w:docPartGallery w:val="Page Numbers (Top of Page)"/>
            <w:docPartUnique/>
          </w:docPartObj>
        </w:sdtPr>
        <w:sdtEndPr/>
        <w:sdtContent>
          <w:p w14:paraId="64A7D51B" w14:textId="77777777" w:rsidR="00B95DDD" w:rsidRDefault="00B95DDD" w:rsidP="00B95DDD">
            <w:pPr>
              <w:pStyle w:val="Footer"/>
              <w:rPr>
                <w:rFonts w:ascii="Poppins" w:hAnsi="Poppins" w:cs="Poppins"/>
                <w:color w:val="B081B2"/>
              </w:rPr>
            </w:pPr>
          </w:p>
          <w:p w14:paraId="15A75F01" w14:textId="573992ED" w:rsidR="00B95DDD" w:rsidRPr="00B95DDD" w:rsidRDefault="00B95DDD" w:rsidP="00B95DDD">
            <w:pPr>
              <w:pStyle w:val="Footer"/>
              <w:jc w:val="center"/>
              <w:rPr>
                <w:rFonts w:ascii="Poppins" w:hAnsi="Poppins" w:cs="Poppins"/>
                <w:color w:val="B081B2"/>
              </w:rPr>
            </w:pPr>
            <w:r>
              <w:rPr>
                <w:rFonts w:ascii="Poppins" w:hAnsi="Poppins" w:cs="Poppins"/>
                <w:color w:val="B081B2"/>
              </w:rPr>
              <w:tab/>
            </w:r>
            <w:r>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9</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490B45" w14:textId="77777777" w:rsidR="005A407D" w:rsidRDefault="005A407D" w:rsidP="006C545E">
      <w:pPr>
        <w:spacing w:after="0" w:line="240" w:lineRule="auto"/>
      </w:pPr>
      <w:r>
        <w:separator/>
      </w:r>
    </w:p>
  </w:footnote>
  <w:footnote w:type="continuationSeparator" w:id="0">
    <w:p w14:paraId="7C4EB34C" w14:textId="77777777" w:rsidR="005A407D" w:rsidRDefault="005A407D" w:rsidP="006C5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AC594" w14:textId="77777777" w:rsidR="00B95DDD" w:rsidRDefault="00B95DDD">
    <w:pPr>
      <w:pStyle w:val="Header"/>
    </w:pPr>
    <w:r>
      <w:rPr>
        <w:b/>
        <w:bCs/>
        <w:noProof/>
      </w:rPr>
      <w:drawing>
        <wp:anchor distT="0" distB="0" distL="114300" distR="114300" simplePos="0" relativeHeight="251662336" behindDoc="0" locked="0" layoutInCell="1" allowOverlap="1" wp14:anchorId="24571EBE" wp14:editId="3D433125">
          <wp:simplePos x="0" y="0"/>
          <wp:positionH relativeFrom="column">
            <wp:posOffset>152400</wp:posOffset>
          </wp:positionH>
          <wp:positionV relativeFrom="paragraph">
            <wp:posOffset>-14605</wp:posOffset>
          </wp:positionV>
          <wp:extent cx="1447800" cy="1219200"/>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1">
                    <a:extLst>
                      <a:ext uri="{96DAC541-7B7A-43D3-8B79-37D633B846F1}">
                        <asvg:svgBlip xmlns:asvg="http://schemas.microsoft.com/office/drawing/2016/SVG/main" r:embed="rId2"/>
                      </a:ext>
                    </a:extLst>
                  </a:blip>
                  <a:stretch>
                    <a:fillRect/>
                  </a:stretch>
                </pic:blipFill>
                <pic:spPr>
                  <a:xfrm>
                    <a:off x="0" y="0"/>
                    <a:ext cx="1447800" cy="12192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1312" behindDoc="0" locked="0" layoutInCell="1" allowOverlap="1" wp14:anchorId="55C13547" wp14:editId="7025C0A7">
          <wp:simplePos x="0" y="0"/>
          <wp:positionH relativeFrom="column">
            <wp:posOffset>6781800</wp:posOffset>
          </wp:positionH>
          <wp:positionV relativeFrom="paragraph">
            <wp:posOffset>-457835</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60288" behindDoc="0" locked="0" layoutInCell="1" allowOverlap="1" wp14:anchorId="735CBB07" wp14:editId="477FFF31">
          <wp:simplePos x="0" y="0"/>
          <wp:positionH relativeFrom="column">
            <wp:posOffset>3161665</wp:posOffset>
          </wp:positionH>
          <wp:positionV relativeFrom="paragraph">
            <wp:posOffset>-543560</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9264" behindDoc="0" locked="0" layoutInCell="1" allowOverlap="1" wp14:anchorId="146DDA30" wp14:editId="55581FAE">
          <wp:simplePos x="0" y="0"/>
          <wp:positionH relativeFrom="column">
            <wp:posOffset>-457200</wp:posOffset>
          </wp:positionH>
          <wp:positionV relativeFrom="paragraph">
            <wp:posOffset>-775335</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5">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C11"/>
    <w:multiLevelType w:val="hybridMultilevel"/>
    <w:tmpl w:val="0240A6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235E8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7A3FEA"/>
    <w:multiLevelType w:val="multilevel"/>
    <w:tmpl w:val="C8D88E96"/>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Poppins" w:eastAsiaTheme="minorHAnsi" w:hAnsi="Poppins" w:cs="Poppin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D939B9"/>
    <w:multiLevelType w:val="hybridMultilevel"/>
    <w:tmpl w:val="55C28D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471912"/>
    <w:multiLevelType w:val="hybridMultilevel"/>
    <w:tmpl w:val="11565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5F2F2E"/>
    <w:multiLevelType w:val="hybridMultilevel"/>
    <w:tmpl w:val="86260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65C01"/>
    <w:multiLevelType w:val="multilevel"/>
    <w:tmpl w:val="5D18E144"/>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E91E39"/>
    <w:multiLevelType w:val="multilevel"/>
    <w:tmpl w:val="ED3E23DC"/>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6A3464"/>
    <w:multiLevelType w:val="multilevel"/>
    <w:tmpl w:val="F83CD2C2"/>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94339D0"/>
    <w:multiLevelType w:val="hybridMultilevel"/>
    <w:tmpl w:val="C47C66DE"/>
    <w:lvl w:ilvl="0" w:tplc="C688D4D8">
      <w:start w:val="1"/>
      <w:numFmt w:val="decimal"/>
      <w:lvlText w:val="%1."/>
      <w:lvlJc w:val="left"/>
      <w:pPr>
        <w:ind w:left="720" w:hanging="360"/>
      </w:pPr>
      <w:rPr>
        <w:rFonts w:ascii="Poppins" w:eastAsiaTheme="minorHAnsi" w:hAnsi="Poppins" w:cs="Poppin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AE66462"/>
    <w:multiLevelType w:val="multilevel"/>
    <w:tmpl w:val="71ECE5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603FC4"/>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64657A"/>
    <w:multiLevelType w:val="hybridMultilevel"/>
    <w:tmpl w:val="5752424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BF972E9"/>
    <w:multiLevelType w:val="multilevel"/>
    <w:tmpl w:val="5874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6E2F06"/>
    <w:multiLevelType w:val="hybridMultilevel"/>
    <w:tmpl w:val="066CAE20"/>
    <w:lvl w:ilvl="0" w:tplc="FFFFFFFF">
      <w:start w:val="1"/>
      <w:numFmt w:val="decimal"/>
      <w:lvlText w:val="2.%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456711"/>
    <w:multiLevelType w:val="multilevel"/>
    <w:tmpl w:val="A3BA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3E59B7"/>
    <w:multiLevelType w:val="hybridMultilevel"/>
    <w:tmpl w:val="06309D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B766BF"/>
    <w:multiLevelType w:val="multilevel"/>
    <w:tmpl w:val="7B0021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4D06E0D"/>
    <w:multiLevelType w:val="multilevel"/>
    <w:tmpl w:val="81EA7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6A82D95"/>
    <w:multiLevelType w:val="multilevel"/>
    <w:tmpl w:val="C92C2010"/>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DE7DCE"/>
    <w:multiLevelType w:val="multilevel"/>
    <w:tmpl w:val="D2A45424"/>
    <w:lvl w:ilvl="0">
      <w:start w:val="2"/>
      <w:numFmt w:val="decimal"/>
      <w:lvlText w:val="%1"/>
      <w:lvlJc w:val="left"/>
      <w:pPr>
        <w:ind w:left="360" w:hanging="360"/>
      </w:pPr>
      <w:rPr>
        <w:rFonts w:hint="default"/>
      </w:rPr>
    </w:lvl>
    <w:lvl w:ilvl="1">
      <w:start w:val="1"/>
      <w:numFmt w:val="decimal"/>
      <w:lvlText w:val="%2."/>
      <w:lvlJc w:val="left"/>
      <w:pPr>
        <w:ind w:left="720" w:hanging="360"/>
      </w:pPr>
      <w:rPr>
        <w:rFonts w:ascii="Poppins" w:eastAsiaTheme="minorHAnsi" w:hAnsi="Poppins" w:cs="Poppin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6057373"/>
    <w:multiLevelType w:val="hybridMultilevel"/>
    <w:tmpl w:val="BED233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1F338F"/>
    <w:multiLevelType w:val="hybridMultilevel"/>
    <w:tmpl w:val="F300F0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25661458">
    <w:abstractNumId w:val="5"/>
  </w:num>
  <w:num w:numId="2" w16cid:durableId="1897231016">
    <w:abstractNumId w:val="12"/>
  </w:num>
  <w:num w:numId="3" w16cid:durableId="1313826947">
    <w:abstractNumId w:val="22"/>
  </w:num>
  <w:num w:numId="4" w16cid:durableId="1247226104">
    <w:abstractNumId w:val="13"/>
  </w:num>
  <w:num w:numId="5" w16cid:durableId="539053045">
    <w:abstractNumId w:val="17"/>
  </w:num>
  <w:num w:numId="6" w16cid:durableId="1729381011">
    <w:abstractNumId w:val="15"/>
  </w:num>
  <w:num w:numId="7" w16cid:durableId="2032610302">
    <w:abstractNumId w:val="6"/>
  </w:num>
  <w:num w:numId="8" w16cid:durableId="600799199">
    <w:abstractNumId w:val="10"/>
  </w:num>
  <w:num w:numId="9" w16cid:durableId="1806657403">
    <w:abstractNumId w:val="7"/>
  </w:num>
  <w:num w:numId="10" w16cid:durableId="1410537592">
    <w:abstractNumId w:val="14"/>
  </w:num>
  <w:num w:numId="11" w16cid:durableId="1430004687">
    <w:abstractNumId w:val="18"/>
  </w:num>
  <w:num w:numId="12" w16cid:durableId="1835218362">
    <w:abstractNumId w:val="1"/>
  </w:num>
  <w:num w:numId="13" w16cid:durableId="640234679">
    <w:abstractNumId w:val="8"/>
  </w:num>
  <w:num w:numId="14" w16cid:durableId="1736245872">
    <w:abstractNumId w:val="11"/>
  </w:num>
  <w:num w:numId="15" w16cid:durableId="1803157827">
    <w:abstractNumId w:val="19"/>
  </w:num>
  <w:num w:numId="16" w16cid:durableId="134834991">
    <w:abstractNumId w:val="9"/>
  </w:num>
  <w:num w:numId="17" w16cid:durableId="244461275">
    <w:abstractNumId w:val="20"/>
  </w:num>
  <w:num w:numId="18" w16cid:durableId="891120190">
    <w:abstractNumId w:val="2"/>
  </w:num>
  <w:num w:numId="19" w16cid:durableId="1730568178">
    <w:abstractNumId w:val="3"/>
  </w:num>
  <w:num w:numId="20" w16cid:durableId="302008461">
    <w:abstractNumId w:val="4"/>
  </w:num>
  <w:num w:numId="21" w16cid:durableId="698242613">
    <w:abstractNumId w:val="0"/>
  </w:num>
  <w:num w:numId="22" w16cid:durableId="1470396392">
    <w:abstractNumId w:val="16"/>
  </w:num>
  <w:num w:numId="23" w16cid:durableId="161613810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213"/>
    <w:rsid w:val="00001042"/>
    <w:rsid w:val="00001831"/>
    <w:rsid w:val="000026EE"/>
    <w:rsid w:val="000076B1"/>
    <w:rsid w:val="00007CC7"/>
    <w:rsid w:val="000111E0"/>
    <w:rsid w:val="0001643C"/>
    <w:rsid w:val="00020E95"/>
    <w:rsid w:val="00021548"/>
    <w:rsid w:val="00023249"/>
    <w:rsid w:val="0002412A"/>
    <w:rsid w:val="00024BC9"/>
    <w:rsid w:val="0002553A"/>
    <w:rsid w:val="000336BB"/>
    <w:rsid w:val="0003651A"/>
    <w:rsid w:val="00037818"/>
    <w:rsid w:val="0003782E"/>
    <w:rsid w:val="00037842"/>
    <w:rsid w:val="00037A44"/>
    <w:rsid w:val="00046DDC"/>
    <w:rsid w:val="00047300"/>
    <w:rsid w:val="000475BD"/>
    <w:rsid w:val="000500E4"/>
    <w:rsid w:val="0005330F"/>
    <w:rsid w:val="000536CF"/>
    <w:rsid w:val="000604A2"/>
    <w:rsid w:val="0006218F"/>
    <w:rsid w:val="0006308C"/>
    <w:rsid w:val="00064B25"/>
    <w:rsid w:val="0006507C"/>
    <w:rsid w:val="00065527"/>
    <w:rsid w:val="000668BE"/>
    <w:rsid w:val="00066CE3"/>
    <w:rsid w:val="00067AE3"/>
    <w:rsid w:val="00072D27"/>
    <w:rsid w:val="00072F86"/>
    <w:rsid w:val="00085F27"/>
    <w:rsid w:val="00086FF5"/>
    <w:rsid w:val="0008710D"/>
    <w:rsid w:val="00087E72"/>
    <w:rsid w:val="00090BBA"/>
    <w:rsid w:val="00094F4D"/>
    <w:rsid w:val="000952D5"/>
    <w:rsid w:val="000975EE"/>
    <w:rsid w:val="00097CDD"/>
    <w:rsid w:val="000A028A"/>
    <w:rsid w:val="000A0D5F"/>
    <w:rsid w:val="000A121F"/>
    <w:rsid w:val="000A200D"/>
    <w:rsid w:val="000A22E0"/>
    <w:rsid w:val="000A6A9F"/>
    <w:rsid w:val="000B1798"/>
    <w:rsid w:val="000B304F"/>
    <w:rsid w:val="000B38B6"/>
    <w:rsid w:val="000C08B3"/>
    <w:rsid w:val="000C242E"/>
    <w:rsid w:val="000C404F"/>
    <w:rsid w:val="000C4950"/>
    <w:rsid w:val="000C4C31"/>
    <w:rsid w:val="000C54F5"/>
    <w:rsid w:val="000D1094"/>
    <w:rsid w:val="000E010A"/>
    <w:rsid w:val="000E3BA1"/>
    <w:rsid w:val="000E4E3D"/>
    <w:rsid w:val="000E4FD4"/>
    <w:rsid w:val="000E53EF"/>
    <w:rsid w:val="000F41A4"/>
    <w:rsid w:val="000F5037"/>
    <w:rsid w:val="000F5134"/>
    <w:rsid w:val="000F53BC"/>
    <w:rsid w:val="000F73EB"/>
    <w:rsid w:val="001003BD"/>
    <w:rsid w:val="00100729"/>
    <w:rsid w:val="00103532"/>
    <w:rsid w:val="001053B8"/>
    <w:rsid w:val="001055BE"/>
    <w:rsid w:val="00111313"/>
    <w:rsid w:val="001123BA"/>
    <w:rsid w:val="001152E1"/>
    <w:rsid w:val="001152F0"/>
    <w:rsid w:val="00115847"/>
    <w:rsid w:val="001161DD"/>
    <w:rsid w:val="00120EE1"/>
    <w:rsid w:val="00121730"/>
    <w:rsid w:val="001218BD"/>
    <w:rsid w:val="00121B21"/>
    <w:rsid w:val="001229FB"/>
    <w:rsid w:val="001243E8"/>
    <w:rsid w:val="001277A7"/>
    <w:rsid w:val="001323F8"/>
    <w:rsid w:val="00132484"/>
    <w:rsid w:val="00133B47"/>
    <w:rsid w:val="00133D0D"/>
    <w:rsid w:val="00134763"/>
    <w:rsid w:val="00134F88"/>
    <w:rsid w:val="001405B9"/>
    <w:rsid w:val="00146638"/>
    <w:rsid w:val="001501DB"/>
    <w:rsid w:val="00150CE1"/>
    <w:rsid w:val="00151275"/>
    <w:rsid w:val="00151989"/>
    <w:rsid w:val="001532EE"/>
    <w:rsid w:val="0015350B"/>
    <w:rsid w:val="001536CF"/>
    <w:rsid w:val="00157D79"/>
    <w:rsid w:val="00160E95"/>
    <w:rsid w:val="00165351"/>
    <w:rsid w:val="001656B4"/>
    <w:rsid w:val="00166ED1"/>
    <w:rsid w:val="00167485"/>
    <w:rsid w:val="00173976"/>
    <w:rsid w:val="00174E67"/>
    <w:rsid w:val="00175561"/>
    <w:rsid w:val="00175782"/>
    <w:rsid w:val="00184494"/>
    <w:rsid w:val="00185B9A"/>
    <w:rsid w:val="00192E08"/>
    <w:rsid w:val="0019327A"/>
    <w:rsid w:val="00195460"/>
    <w:rsid w:val="001954F4"/>
    <w:rsid w:val="001975B0"/>
    <w:rsid w:val="0019784E"/>
    <w:rsid w:val="001A2907"/>
    <w:rsid w:val="001A2A62"/>
    <w:rsid w:val="001A6244"/>
    <w:rsid w:val="001B1F1C"/>
    <w:rsid w:val="001B5989"/>
    <w:rsid w:val="001C2CB9"/>
    <w:rsid w:val="001C562E"/>
    <w:rsid w:val="001C69FD"/>
    <w:rsid w:val="001D2219"/>
    <w:rsid w:val="001D3820"/>
    <w:rsid w:val="001D60B5"/>
    <w:rsid w:val="001D7D5A"/>
    <w:rsid w:val="001E3CF1"/>
    <w:rsid w:val="001F17DA"/>
    <w:rsid w:val="001F1943"/>
    <w:rsid w:val="001F4980"/>
    <w:rsid w:val="002006AB"/>
    <w:rsid w:val="0020373A"/>
    <w:rsid w:val="002047BE"/>
    <w:rsid w:val="002061EE"/>
    <w:rsid w:val="00206F01"/>
    <w:rsid w:val="0021139E"/>
    <w:rsid w:val="00211738"/>
    <w:rsid w:val="00211F99"/>
    <w:rsid w:val="00212AF1"/>
    <w:rsid w:val="00220038"/>
    <w:rsid w:val="002209FB"/>
    <w:rsid w:val="0022106F"/>
    <w:rsid w:val="002226F8"/>
    <w:rsid w:val="00223A08"/>
    <w:rsid w:val="00225B6E"/>
    <w:rsid w:val="00233028"/>
    <w:rsid w:val="00236ADF"/>
    <w:rsid w:val="0024081E"/>
    <w:rsid w:val="00242FE5"/>
    <w:rsid w:val="00243C61"/>
    <w:rsid w:val="0024615D"/>
    <w:rsid w:val="0024751A"/>
    <w:rsid w:val="002509FA"/>
    <w:rsid w:val="002512EF"/>
    <w:rsid w:val="002536D5"/>
    <w:rsid w:val="00257AC5"/>
    <w:rsid w:val="00262BA3"/>
    <w:rsid w:val="00264A9F"/>
    <w:rsid w:val="00265AF4"/>
    <w:rsid w:val="00265EB0"/>
    <w:rsid w:val="00267689"/>
    <w:rsid w:val="002677E0"/>
    <w:rsid w:val="00273301"/>
    <w:rsid w:val="00273856"/>
    <w:rsid w:val="00274F3E"/>
    <w:rsid w:val="002832CF"/>
    <w:rsid w:val="00283C2C"/>
    <w:rsid w:val="002860AB"/>
    <w:rsid w:val="00287880"/>
    <w:rsid w:val="0029057A"/>
    <w:rsid w:val="0029339C"/>
    <w:rsid w:val="002958BD"/>
    <w:rsid w:val="002961E7"/>
    <w:rsid w:val="0029790A"/>
    <w:rsid w:val="002A043A"/>
    <w:rsid w:val="002A30F1"/>
    <w:rsid w:val="002A6F89"/>
    <w:rsid w:val="002C1095"/>
    <w:rsid w:val="002C7018"/>
    <w:rsid w:val="002D11AC"/>
    <w:rsid w:val="002D3178"/>
    <w:rsid w:val="002D3833"/>
    <w:rsid w:val="002D46A6"/>
    <w:rsid w:val="002E0FF0"/>
    <w:rsid w:val="002E278C"/>
    <w:rsid w:val="002F5232"/>
    <w:rsid w:val="002F588D"/>
    <w:rsid w:val="002F6489"/>
    <w:rsid w:val="003043C8"/>
    <w:rsid w:val="00305D97"/>
    <w:rsid w:val="00314C2C"/>
    <w:rsid w:val="00316616"/>
    <w:rsid w:val="003234F3"/>
    <w:rsid w:val="003238F1"/>
    <w:rsid w:val="0032675D"/>
    <w:rsid w:val="00327C4C"/>
    <w:rsid w:val="00333E59"/>
    <w:rsid w:val="0033739E"/>
    <w:rsid w:val="00340194"/>
    <w:rsid w:val="00347D32"/>
    <w:rsid w:val="0035406C"/>
    <w:rsid w:val="00355CD2"/>
    <w:rsid w:val="0036134A"/>
    <w:rsid w:val="003624F3"/>
    <w:rsid w:val="0036335F"/>
    <w:rsid w:val="003646A7"/>
    <w:rsid w:val="00364AB4"/>
    <w:rsid w:val="00364E75"/>
    <w:rsid w:val="00370039"/>
    <w:rsid w:val="0037250A"/>
    <w:rsid w:val="0037325D"/>
    <w:rsid w:val="00374B80"/>
    <w:rsid w:val="003818A3"/>
    <w:rsid w:val="0038604C"/>
    <w:rsid w:val="00386D72"/>
    <w:rsid w:val="00393F0C"/>
    <w:rsid w:val="003941B6"/>
    <w:rsid w:val="003A396D"/>
    <w:rsid w:val="003A4247"/>
    <w:rsid w:val="003A4764"/>
    <w:rsid w:val="003A6678"/>
    <w:rsid w:val="003B344E"/>
    <w:rsid w:val="003B446D"/>
    <w:rsid w:val="003B46EB"/>
    <w:rsid w:val="003B4DA8"/>
    <w:rsid w:val="003C0F84"/>
    <w:rsid w:val="003C0FBF"/>
    <w:rsid w:val="003C3CE7"/>
    <w:rsid w:val="003C4C3B"/>
    <w:rsid w:val="003D2259"/>
    <w:rsid w:val="003D5830"/>
    <w:rsid w:val="003E4F04"/>
    <w:rsid w:val="003E7F6D"/>
    <w:rsid w:val="003F025C"/>
    <w:rsid w:val="003F204E"/>
    <w:rsid w:val="003F2568"/>
    <w:rsid w:val="003F3B88"/>
    <w:rsid w:val="003F43A6"/>
    <w:rsid w:val="003F75D1"/>
    <w:rsid w:val="00400304"/>
    <w:rsid w:val="004051F4"/>
    <w:rsid w:val="00406A3F"/>
    <w:rsid w:val="00412651"/>
    <w:rsid w:val="004165D3"/>
    <w:rsid w:val="00416F38"/>
    <w:rsid w:val="004202F6"/>
    <w:rsid w:val="00421545"/>
    <w:rsid w:val="00423E13"/>
    <w:rsid w:val="00424537"/>
    <w:rsid w:val="00426909"/>
    <w:rsid w:val="00431627"/>
    <w:rsid w:val="004317B5"/>
    <w:rsid w:val="00432F52"/>
    <w:rsid w:val="00436398"/>
    <w:rsid w:val="004363BD"/>
    <w:rsid w:val="00440A47"/>
    <w:rsid w:val="00440C55"/>
    <w:rsid w:val="00444F25"/>
    <w:rsid w:val="00445873"/>
    <w:rsid w:val="00447547"/>
    <w:rsid w:val="00451293"/>
    <w:rsid w:val="004547D6"/>
    <w:rsid w:val="00455E15"/>
    <w:rsid w:val="0046362A"/>
    <w:rsid w:val="00466390"/>
    <w:rsid w:val="00470278"/>
    <w:rsid w:val="004717C5"/>
    <w:rsid w:val="00471A6C"/>
    <w:rsid w:val="004729A6"/>
    <w:rsid w:val="0047333B"/>
    <w:rsid w:val="004735FA"/>
    <w:rsid w:val="00473D3F"/>
    <w:rsid w:val="004837DD"/>
    <w:rsid w:val="00485D77"/>
    <w:rsid w:val="004872A2"/>
    <w:rsid w:val="00487D48"/>
    <w:rsid w:val="004904F2"/>
    <w:rsid w:val="00495845"/>
    <w:rsid w:val="00495B79"/>
    <w:rsid w:val="004A1DFA"/>
    <w:rsid w:val="004A3B0E"/>
    <w:rsid w:val="004A5834"/>
    <w:rsid w:val="004A612D"/>
    <w:rsid w:val="004A6549"/>
    <w:rsid w:val="004A74E0"/>
    <w:rsid w:val="004B1608"/>
    <w:rsid w:val="004B2136"/>
    <w:rsid w:val="004B2C8D"/>
    <w:rsid w:val="004B36AA"/>
    <w:rsid w:val="004B3D17"/>
    <w:rsid w:val="004B5003"/>
    <w:rsid w:val="004B6BEE"/>
    <w:rsid w:val="004B7C33"/>
    <w:rsid w:val="004C26D9"/>
    <w:rsid w:val="004C39A8"/>
    <w:rsid w:val="004C47D5"/>
    <w:rsid w:val="004C5300"/>
    <w:rsid w:val="004C6966"/>
    <w:rsid w:val="004D1E48"/>
    <w:rsid w:val="004D2F8F"/>
    <w:rsid w:val="004D36A0"/>
    <w:rsid w:val="004D5BD5"/>
    <w:rsid w:val="004D5CDF"/>
    <w:rsid w:val="004E09EE"/>
    <w:rsid w:val="004E2C8B"/>
    <w:rsid w:val="004E35FD"/>
    <w:rsid w:val="004E779B"/>
    <w:rsid w:val="004F37FA"/>
    <w:rsid w:val="004F7D1D"/>
    <w:rsid w:val="00504F61"/>
    <w:rsid w:val="0050575C"/>
    <w:rsid w:val="00506DAA"/>
    <w:rsid w:val="005075A1"/>
    <w:rsid w:val="0051153E"/>
    <w:rsid w:val="00511F33"/>
    <w:rsid w:val="00515010"/>
    <w:rsid w:val="00516C52"/>
    <w:rsid w:val="00525799"/>
    <w:rsid w:val="0052678B"/>
    <w:rsid w:val="00526A22"/>
    <w:rsid w:val="00530D7B"/>
    <w:rsid w:val="00532058"/>
    <w:rsid w:val="00534652"/>
    <w:rsid w:val="005353CA"/>
    <w:rsid w:val="00537A82"/>
    <w:rsid w:val="00543FCB"/>
    <w:rsid w:val="005446C0"/>
    <w:rsid w:val="00547454"/>
    <w:rsid w:val="0054768B"/>
    <w:rsid w:val="005502D4"/>
    <w:rsid w:val="005557B0"/>
    <w:rsid w:val="005562AD"/>
    <w:rsid w:val="00557D6B"/>
    <w:rsid w:val="00563215"/>
    <w:rsid w:val="00566A7E"/>
    <w:rsid w:val="00570366"/>
    <w:rsid w:val="0057131A"/>
    <w:rsid w:val="005717C7"/>
    <w:rsid w:val="00572625"/>
    <w:rsid w:val="00572731"/>
    <w:rsid w:val="00573CDF"/>
    <w:rsid w:val="00581F4C"/>
    <w:rsid w:val="0058284B"/>
    <w:rsid w:val="005844ED"/>
    <w:rsid w:val="00585796"/>
    <w:rsid w:val="00587AB1"/>
    <w:rsid w:val="00590544"/>
    <w:rsid w:val="0059058A"/>
    <w:rsid w:val="0059204D"/>
    <w:rsid w:val="00592639"/>
    <w:rsid w:val="005953BF"/>
    <w:rsid w:val="00596259"/>
    <w:rsid w:val="005A3691"/>
    <w:rsid w:val="005A407D"/>
    <w:rsid w:val="005A5A35"/>
    <w:rsid w:val="005A6B57"/>
    <w:rsid w:val="005A731E"/>
    <w:rsid w:val="005B7652"/>
    <w:rsid w:val="005B7945"/>
    <w:rsid w:val="005B7B1D"/>
    <w:rsid w:val="005C0E1D"/>
    <w:rsid w:val="005C474A"/>
    <w:rsid w:val="005C6810"/>
    <w:rsid w:val="005C74C6"/>
    <w:rsid w:val="005D1167"/>
    <w:rsid w:val="005D2207"/>
    <w:rsid w:val="005D44B3"/>
    <w:rsid w:val="005D5900"/>
    <w:rsid w:val="005E0477"/>
    <w:rsid w:val="005E5223"/>
    <w:rsid w:val="005E5388"/>
    <w:rsid w:val="005F2C8C"/>
    <w:rsid w:val="006010B2"/>
    <w:rsid w:val="006077E4"/>
    <w:rsid w:val="00607CFA"/>
    <w:rsid w:val="00612AB2"/>
    <w:rsid w:val="006157E9"/>
    <w:rsid w:val="0061731F"/>
    <w:rsid w:val="00617796"/>
    <w:rsid w:val="00621AD9"/>
    <w:rsid w:val="00624160"/>
    <w:rsid w:val="006244CA"/>
    <w:rsid w:val="00626D62"/>
    <w:rsid w:val="006406E0"/>
    <w:rsid w:val="0064101B"/>
    <w:rsid w:val="00641775"/>
    <w:rsid w:val="00644579"/>
    <w:rsid w:val="00645D2C"/>
    <w:rsid w:val="00647E8D"/>
    <w:rsid w:val="0065004B"/>
    <w:rsid w:val="006543EF"/>
    <w:rsid w:val="0065587A"/>
    <w:rsid w:val="006565B4"/>
    <w:rsid w:val="0065696F"/>
    <w:rsid w:val="0066222A"/>
    <w:rsid w:val="0067208F"/>
    <w:rsid w:val="00681582"/>
    <w:rsid w:val="00681916"/>
    <w:rsid w:val="00681D7D"/>
    <w:rsid w:val="0068565C"/>
    <w:rsid w:val="0068584F"/>
    <w:rsid w:val="00686C3B"/>
    <w:rsid w:val="006876BA"/>
    <w:rsid w:val="00692E2D"/>
    <w:rsid w:val="0069419C"/>
    <w:rsid w:val="00696EAA"/>
    <w:rsid w:val="006A1D6C"/>
    <w:rsid w:val="006A2505"/>
    <w:rsid w:val="006A36FB"/>
    <w:rsid w:val="006A4899"/>
    <w:rsid w:val="006A7188"/>
    <w:rsid w:val="006B1881"/>
    <w:rsid w:val="006B3211"/>
    <w:rsid w:val="006B42A3"/>
    <w:rsid w:val="006B6379"/>
    <w:rsid w:val="006B6E34"/>
    <w:rsid w:val="006B7C82"/>
    <w:rsid w:val="006C25FC"/>
    <w:rsid w:val="006C2D25"/>
    <w:rsid w:val="006C545E"/>
    <w:rsid w:val="006C549C"/>
    <w:rsid w:val="006C707B"/>
    <w:rsid w:val="006C73EE"/>
    <w:rsid w:val="006D08A7"/>
    <w:rsid w:val="006D30CC"/>
    <w:rsid w:val="006D42BD"/>
    <w:rsid w:val="006D6E30"/>
    <w:rsid w:val="006E1D9D"/>
    <w:rsid w:val="006E2E01"/>
    <w:rsid w:val="006E3C49"/>
    <w:rsid w:val="006E6CF2"/>
    <w:rsid w:val="006F4D42"/>
    <w:rsid w:val="006F520F"/>
    <w:rsid w:val="006F5A7E"/>
    <w:rsid w:val="006F6EC7"/>
    <w:rsid w:val="0070021D"/>
    <w:rsid w:val="0070079D"/>
    <w:rsid w:val="00700E2D"/>
    <w:rsid w:val="00703BD3"/>
    <w:rsid w:val="0071090D"/>
    <w:rsid w:val="0071283B"/>
    <w:rsid w:val="007152ED"/>
    <w:rsid w:val="0071694E"/>
    <w:rsid w:val="00721955"/>
    <w:rsid w:val="00730E06"/>
    <w:rsid w:val="0073109A"/>
    <w:rsid w:val="00736DD1"/>
    <w:rsid w:val="00742FB5"/>
    <w:rsid w:val="00743662"/>
    <w:rsid w:val="0074572B"/>
    <w:rsid w:val="00746297"/>
    <w:rsid w:val="00750D47"/>
    <w:rsid w:val="00754C54"/>
    <w:rsid w:val="00756A14"/>
    <w:rsid w:val="0075733F"/>
    <w:rsid w:val="00760092"/>
    <w:rsid w:val="007609D6"/>
    <w:rsid w:val="00766F11"/>
    <w:rsid w:val="007676FE"/>
    <w:rsid w:val="00772072"/>
    <w:rsid w:val="00774FCF"/>
    <w:rsid w:val="0078004A"/>
    <w:rsid w:val="00786400"/>
    <w:rsid w:val="00792E41"/>
    <w:rsid w:val="00796365"/>
    <w:rsid w:val="00796DE0"/>
    <w:rsid w:val="00797BD0"/>
    <w:rsid w:val="00797C32"/>
    <w:rsid w:val="00797D91"/>
    <w:rsid w:val="007A0AF6"/>
    <w:rsid w:val="007A14A7"/>
    <w:rsid w:val="007A414A"/>
    <w:rsid w:val="007A78B9"/>
    <w:rsid w:val="007B1131"/>
    <w:rsid w:val="007B1AF6"/>
    <w:rsid w:val="007B24E8"/>
    <w:rsid w:val="007B3B7D"/>
    <w:rsid w:val="007B7044"/>
    <w:rsid w:val="007C0D18"/>
    <w:rsid w:val="007C1C96"/>
    <w:rsid w:val="007C4201"/>
    <w:rsid w:val="007C639D"/>
    <w:rsid w:val="007C6E65"/>
    <w:rsid w:val="007D195A"/>
    <w:rsid w:val="007D3F52"/>
    <w:rsid w:val="007D6F9C"/>
    <w:rsid w:val="007D7353"/>
    <w:rsid w:val="007E0FAA"/>
    <w:rsid w:val="007E4DF3"/>
    <w:rsid w:val="007E73A4"/>
    <w:rsid w:val="007E7A79"/>
    <w:rsid w:val="007F0924"/>
    <w:rsid w:val="007F5D97"/>
    <w:rsid w:val="007F6613"/>
    <w:rsid w:val="007F6FB4"/>
    <w:rsid w:val="008028EF"/>
    <w:rsid w:val="00802B10"/>
    <w:rsid w:val="0080360D"/>
    <w:rsid w:val="00803B2C"/>
    <w:rsid w:val="00811E46"/>
    <w:rsid w:val="00814508"/>
    <w:rsid w:val="00814CFF"/>
    <w:rsid w:val="00815A6C"/>
    <w:rsid w:val="00816173"/>
    <w:rsid w:val="008178E8"/>
    <w:rsid w:val="00827DE7"/>
    <w:rsid w:val="008325E9"/>
    <w:rsid w:val="00834339"/>
    <w:rsid w:val="00835265"/>
    <w:rsid w:val="00835CC6"/>
    <w:rsid w:val="00837181"/>
    <w:rsid w:val="00841D61"/>
    <w:rsid w:val="00845CC0"/>
    <w:rsid w:val="00847C9E"/>
    <w:rsid w:val="00850258"/>
    <w:rsid w:val="008605DB"/>
    <w:rsid w:val="00861B0B"/>
    <w:rsid w:val="008707A2"/>
    <w:rsid w:val="0087149C"/>
    <w:rsid w:val="0087277C"/>
    <w:rsid w:val="008756A3"/>
    <w:rsid w:val="00875FE4"/>
    <w:rsid w:val="00885C43"/>
    <w:rsid w:val="008866DE"/>
    <w:rsid w:val="008873A3"/>
    <w:rsid w:val="00892A92"/>
    <w:rsid w:val="00893921"/>
    <w:rsid w:val="008952E7"/>
    <w:rsid w:val="0089536F"/>
    <w:rsid w:val="0089734A"/>
    <w:rsid w:val="00897E6A"/>
    <w:rsid w:val="008A58B2"/>
    <w:rsid w:val="008A7FF5"/>
    <w:rsid w:val="008B0232"/>
    <w:rsid w:val="008B0711"/>
    <w:rsid w:val="008B1E96"/>
    <w:rsid w:val="008B3211"/>
    <w:rsid w:val="008B619D"/>
    <w:rsid w:val="008B7E56"/>
    <w:rsid w:val="008C49C5"/>
    <w:rsid w:val="008C58A0"/>
    <w:rsid w:val="008C71E6"/>
    <w:rsid w:val="008D1C8F"/>
    <w:rsid w:val="008D2EE9"/>
    <w:rsid w:val="008D73B3"/>
    <w:rsid w:val="008D7F5A"/>
    <w:rsid w:val="008E1284"/>
    <w:rsid w:val="008E1540"/>
    <w:rsid w:val="008E1C7F"/>
    <w:rsid w:val="008E7AC1"/>
    <w:rsid w:val="008F05AA"/>
    <w:rsid w:val="008F2024"/>
    <w:rsid w:val="008F502A"/>
    <w:rsid w:val="008F5AA2"/>
    <w:rsid w:val="00900162"/>
    <w:rsid w:val="00903E1F"/>
    <w:rsid w:val="00904114"/>
    <w:rsid w:val="009058D9"/>
    <w:rsid w:val="00905ED4"/>
    <w:rsid w:val="00910EF9"/>
    <w:rsid w:val="00922FCD"/>
    <w:rsid w:val="009235CA"/>
    <w:rsid w:val="00924B21"/>
    <w:rsid w:val="00931658"/>
    <w:rsid w:val="00937331"/>
    <w:rsid w:val="0093785B"/>
    <w:rsid w:val="0094146D"/>
    <w:rsid w:val="00942C8E"/>
    <w:rsid w:val="00952F52"/>
    <w:rsid w:val="009567BA"/>
    <w:rsid w:val="00965FF6"/>
    <w:rsid w:val="00970C2D"/>
    <w:rsid w:val="0097128D"/>
    <w:rsid w:val="009719B6"/>
    <w:rsid w:val="00971C19"/>
    <w:rsid w:val="009722BE"/>
    <w:rsid w:val="009823BD"/>
    <w:rsid w:val="009824F2"/>
    <w:rsid w:val="00986149"/>
    <w:rsid w:val="0098663B"/>
    <w:rsid w:val="00991FD7"/>
    <w:rsid w:val="0099785A"/>
    <w:rsid w:val="009A0D89"/>
    <w:rsid w:val="009A1E75"/>
    <w:rsid w:val="009A6E68"/>
    <w:rsid w:val="009A77B0"/>
    <w:rsid w:val="009B189D"/>
    <w:rsid w:val="009B1E67"/>
    <w:rsid w:val="009B734C"/>
    <w:rsid w:val="009C1538"/>
    <w:rsid w:val="009C18A2"/>
    <w:rsid w:val="009C1EB6"/>
    <w:rsid w:val="009C506A"/>
    <w:rsid w:val="009C7481"/>
    <w:rsid w:val="009D0900"/>
    <w:rsid w:val="009D6B9E"/>
    <w:rsid w:val="009D7F78"/>
    <w:rsid w:val="009E08CC"/>
    <w:rsid w:val="009E2EE5"/>
    <w:rsid w:val="009E2FFB"/>
    <w:rsid w:val="009E46CA"/>
    <w:rsid w:val="009E62DB"/>
    <w:rsid w:val="009F3BB2"/>
    <w:rsid w:val="009F7529"/>
    <w:rsid w:val="00A00490"/>
    <w:rsid w:val="00A06F80"/>
    <w:rsid w:val="00A10295"/>
    <w:rsid w:val="00A102BB"/>
    <w:rsid w:val="00A17833"/>
    <w:rsid w:val="00A17FA0"/>
    <w:rsid w:val="00A21EDC"/>
    <w:rsid w:val="00A2245A"/>
    <w:rsid w:val="00A24CB0"/>
    <w:rsid w:val="00A2633A"/>
    <w:rsid w:val="00A34A75"/>
    <w:rsid w:val="00A3565F"/>
    <w:rsid w:val="00A36C16"/>
    <w:rsid w:val="00A36DF8"/>
    <w:rsid w:val="00A40C2A"/>
    <w:rsid w:val="00A44FB4"/>
    <w:rsid w:val="00A46FB5"/>
    <w:rsid w:val="00A50026"/>
    <w:rsid w:val="00A50697"/>
    <w:rsid w:val="00A52B99"/>
    <w:rsid w:val="00A56895"/>
    <w:rsid w:val="00A6017C"/>
    <w:rsid w:val="00A601C1"/>
    <w:rsid w:val="00A636A4"/>
    <w:rsid w:val="00A649EF"/>
    <w:rsid w:val="00A70C83"/>
    <w:rsid w:val="00A734DF"/>
    <w:rsid w:val="00A77117"/>
    <w:rsid w:val="00A80140"/>
    <w:rsid w:val="00A80276"/>
    <w:rsid w:val="00A8220D"/>
    <w:rsid w:val="00A83F1E"/>
    <w:rsid w:val="00A852C7"/>
    <w:rsid w:val="00A85B31"/>
    <w:rsid w:val="00A85BB3"/>
    <w:rsid w:val="00A86FD5"/>
    <w:rsid w:val="00A90950"/>
    <w:rsid w:val="00A91920"/>
    <w:rsid w:val="00A92009"/>
    <w:rsid w:val="00A925B5"/>
    <w:rsid w:val="00A94688"/>
    <w:rsid w:val="00A95D80"/>
    <w:rsid w:val="00AA0E0E"/>
    <w:rsid w:val="00AB1A98"/>
    <w:rsid w:val="00AB1FFE"/>
    <w:rsid w:val="00AB2BD4"/>
    <w:rsid w:val="00AB3EE5"/>
    <w:rsid w:val="00AB4566"/>
    <w:rsid w:val="00AB4C5E"/>
    <w:rsid w:val="00AC709F"/>
    <w:rsid w:val="00AD011D"/>
    <w:rsid w:val="00AD2DF1"/>
    <w:rsid w:val="00AD42A6"/>
    <w:rsid w:val="00AD4415"/>
    <w:rsid w:val="00AD7F17"/>
    <w:rsid w:val="00AE55ED"/>
    <w:rsid w:val="00AE7B03"/>
    <w:rsid w:val="00AE7F24"/>
    <w:rsid w:val="00AF3A4C"/>
    <w:rsid w:val="00B02655"/>
    <w:rsid w:val="00B055B2"/>
    <w:rsid w:val="00B05F67"/>
    <w:rsid w:val="00B062DE"/>
    <w:rsid w:val="00B07616"/>
    <w:rsid w:val="00B156D6"/>
    <w:rsid w:val="00B212A6"/>
    <w:rsid w:val="00B22919"/>
    <w:rsid w:val="00B2397A"/>
    <w:rsid w:val="00B23995"/>
    <w:rsid w:val="00B247A4"/>
    <w:rsid w:val="00B26C55"/>
    <w:rsid w:val="00B31BFD"/>
    <w:rsid w:val="00B31F49"/>
    <w:rsid w:val="00B342B6"/>
    <w:rsid w:val="00B37F42"/>
    <w:rsid w:val="00B41729"/>
    <w:rsid w:val="00B434F5"/>
    <w:rsid w:val="00B43C32"/>
    <w:rsid w:val="00B470A4"/>
    <w:rsid w:val="00B47BD7"/>
    <w:rsid w:val="00B54EDD"/>
    <w:rsid w:val="00B54FAA"/>
    <w:rsid w:val="00B56141"/>
    <w:rsid w:val="00B57EC3"/>
    <w:rsid w:val="00B60F48"/>
    <w:rsid w:val="00B629B0"/>
    <w:rsid w:val="00B63CDC"/>
    <w:rsid w:val="00B65C83"/>
    <w:rsid w:val="00B65CEF"/>
    <w:rsid w:val="00B667FA"/>
    <w:rsid w:val="00B71F74"/>
    <w:rsid w:val="00B73FE0"/>
    <w:rsid w:val="00B75016"/>
    <w:rsid w:val="00B752FD"/>
    <w:rsid w:val="00B81846"/>
    <w:rsid w:val="00B82D91"/>
    <w:rsid w:val="00B8797E"/>
    <w:rsid w:val="00B90243"/>
    <w:rsid w:val="00B925D3"/>
    <w:rsid w:val="00B92EC0"/>
    <w:rsid w:val="00B95DDD"/>
    <w:rsid w:val="00BA0AE1"/>
    <w:rsid w:val="00BB28B6"/>
    <w:rsid w:val="00BB609A"/>
    <w:rsid w:val="00BB6D78"/>
    <w:rsid w:val="00BC0DA9"/>
    <w:rsid w:val="00BC584C"/>
    <w:rsid w:val="00BD453F"/>
    <w:rsid w:val="00BD4982"/>
    <w:rsid w:val="00BD6CCA"/>
    <w:rsid w:val="00BD75D6"/>
    <w:rsid w:val="00BE4527"/>
    <w:rsid w:val="00BF0AFA"/>
    <w:rsid w:val="00BF3FB5"/>
    <w:rsid w:val="00BF64CD"/>
    <w:rsid w:val="00C0059B"/>
    <w:rsid w:val="00C0060A"/>
    <w:rsid w:val="00C015CF"/>
    <w:rsid w:val="00C027A8"/>
    <w:rsid w:val="00C05966"/>
    <w:rsid w:val="00C10B8B"/>
    <w:rsid w:val="00C11CA1"/>
    <w:rsid w:val="00C131E2"/>
    <w:rsid w:val="00C25E9C"/>
    <w:rsid w:val="00C25F13"/>
    <w:rsid w:val="00C260AA"/>
    <w:rsid w:val="00C307A7"/>
    <w:rsid w:val="00C309EA"/>
    <w:rsid w:val="00C30DE6"/>
    <w:rsid w:val="00C34BEF"/>
    <w:rsid w:val="00C34C00"/>
    <w:rsid w:val="00C369F7"/>
    <w:rsid w:val="00C37474"/>
    <w:rsid w:val="00C3768C"/>
    <w:rsid w:val="00C40576"/>
    <w:rsid w:val="00C412C9"/>
    <w:rsid w:val="00C41B66"/>
    <w:rsid w:val="00C4283E"/>
    <w:rsid w:val="00C4752B"/>
    <w:rsid w:val="00C477F5"/>
    <w:rsid w:val="00C5327A"/>
    <w:rsid w:val="00C60FC7"/>
    <w:rsid w:val="00C6161A"/>
    <w:rsid w:val="00C65E5D"/>
    <w:rsid w:val="00C70F3D"/>
    <w:rsid w:val="00C71B5A"/>
    <w:rsid w:val="00C727A8"/>
    <w:rsid w:val="00C74E95"/>
    <w:rsid w:val="00C845B7"/>
    <w:rsid w:val="00C864E1"/>
    <w:rsid w:val="00C877D1"/>
    <w:rsid w:val="00C87C14"/>
    <w:rsid w:val="00C91EED"/>
    <w:rsid w:val="00C97351"/>
    <w:rsid w:val="00CA19C3"/>
    <w:rsid w:val="00CA1BDF"/>
    <w:rsid w:val="00CA7083"/>
    <w:rsid w:val="00CA735E"/>
    <w:rsid w:val="00CB0F5C"/>
    <w:rsid w:val="00CB1E77"/>
    <w:rsid w:val="00CB4170"/>
    <w:rsid w:val="00CB5A1A"/>
    <w:rsid w:val="00CB6F13"/>
    <w:rsid w:val="00CB7D3E"/>
    <w:rsid w:val="00CC62F6"/>
    <w:rsid w:val="00CC638A"/>
    <w:rsid w:val="00CD2E40"/>
    <w:rsid w:val="00CE1142"/>
    <w:rsid w:val="00CE72A5"/>
    <w:rsid w:val="00CF0FAA"/>
    <w:rsid w:val="00CF28F1"/>
    <w:rsid w:val="00CF5DB1"/>
    <w:rsid w:val="00CF799C"/>
    <w:rsid w:val="00D001A0"/>
    <w:rsid w:val="00D0069D"/>
    <w:rsid w:val="00D0079E"/>
    <w:rsid w:val="00D027A3"/>
    <w:rsid w:val="00D0365B"/>
    <w:rsid w:val="00D057D0"/>
    <w:rsid w:val="00D06C95"/>
    <w:rsid w:val="00D11A25"/>
    <w:rsid w:val="00D125BD"/>
    <w:rsid w:val="00D16A6E"/>
    <w:rsid w:val="00D16A8D"/>
    <w:rsid w:val="00D22CC0"/>
    <w:rsid w:val="00D23512"/>
    <w:rsid w:val="00D24A69"/>
    <w:rsid w:val="00D26FD5"/>
    <w:rsid w:val="00D31417"/>
    <w:rsid w:val="00D32ACC"/>
    <w:rsid w:val="00D3358C"/>
    <w:rsid w:val="00D33F86"/>
    <w:rsid w:val="00D34DC5"/>
    <w:rsid w:val="00D37313"/>
    <w:rsid w:val="00D43BBE"/>
    <w:rsid w:val="00D45450"/>
    <w:rsid w:val="00D459CA"/>
    <w:rsid w:val="00D45F74"/>
    <w:rsid w:val="00D51E1A"/>
    <w:rsid w:val="00D53241"/>
    <w:rsid w:val="00D53859"/>
    <w:rsid w:val="00D54AD0"/>
    <w:rsid w:val="00D57192"/>
    <w:rsid w:val="00D605A8"/>
    <w:rsid w:val="00D620D2"/>
    <w:rsid w:val="00D66391"/>
    <w:rsid w:val="00D708FD"/>
    <w:rsid w:val="00D72A42"/>
    <w:rsid w:val="00D72A8B"/>
    <w:rsid w:val="00D7342E"/>
    <w:rsid w:val="00D747C9"/>
    <w:rsid w:val="00D77EAB"/>
    <w:rsid w:val="00D80C33"/>
    <w:rsid w:val="00D80E26"/>
    <w:rsid w:val="00D81A74"/>
    <w:rsid w:val="00D846CC"/>
    <w:rsid w:val="00D905CF"/>
    <w:rsid w:val="00D93206"/>
    <w:rsid w:val="00D94BCF"/>
    <w:rsid w:val="00DA0213"/>
    <w:rsid w:val="00DA0AC7"/>
    <w:rsid w:val="00DA1219"/>
    <w:rsid w:val="00DA356C"/>
    <w:rsid w:val="00DA4160"/>
    <w:rsid w:val="00DA51A1"/>
    <w:rsid w:val="00DA6D78"/>
    <w:rsid w:val="00DB4782"/>
    <w:rsid w:val="00DB5D13"/>
    <w:rsid w:val="00DC179A"/>
    <w:rsid w:val="00DC218D"/>
    <w:rsid w:val="00DD59BB"/>
    <w:rsid w:val="00DD7CC6"/>
    <w:rsid w:val="00DE03C6"/>
    <w:rsid w:val="00DE1F03"/>
    <w:rsid w:val="00DE7F37"/>
    <w:rsid w:val="00DF0533"/>
    <w:rsid w:val="00DF42D6"/>
    <w:rsid w:val="00DF7658"/>
    <w:rsid w:val="00E02879"/>
    <w:rsid w:val="00E03609"/>
    <w:rsid w:val="00E058D0"/>
    <w:rsid w:val="00E228D4"/>
    <w:rsid w:val="00E23BAE"/>
    <w:rsid w:val="00E320CC"/>
    <w:rsid w:val="00E4288E"/>
    <w:rsid w:val="00E513B4"/>
    <w:rsid w:val="00E52A99"/>
    <w:rsid w:val="00E531D2"/>
    <w:rsid w:val="00E54905"/>
    <w:rsid w:val="00E54DC8"/>
    <w:rsid w:val="00E57DAA"/>
    <w:rsid w:val="00E61BAE"/>
    <w:rsid w:val="00E62C57"/>
    <w:rsid w:val="00E64778"/>
    <w:rsid w:val="00E67F52"/>
    <w:rsid w:val="00E708E2"/>
    <w:rsid w:val="00E70F4D"/>
    <w:rsid w:val="00E7194E"/>
    <w:rsid w:val="00E7295B"/>
    <w:rsid w:val="00E72E15"/>
    <w:rsid w:val="00E75C16"/>
    <w:rsid w:val="00E81419"/>
    <w:rsid w:val="00E91CEF"/>
    <w:rsid w:val="00E97733"/>
    <w:rsid w:val="00EA2D38"/>
    <w:rsid w:val="00EA33C1"/>
    <w:rsid w:val="00EA6B22"/>
    <w:rsid w:val="00EA6B8A"/>
    <w:rsid w:val="00EB345F"/>
    <w:rsid w:val="00EB5BBD"/>
    <w:rsid w:val="00EB7963"/>
    <w:rsid w:val="00EC1ECA"/>
    <w:rsid w:val="00EC29E6"/>
    <w:rsid w:val="00EC704E"/>
    <w:rsid w:val="00ED33E9"/>
    <w:rsid w:val="00ED3B8D"/>
    <w:rsid w:val="00ED4D2D"/>
    <w:rsid w:val="00ED767F"/>
    <w:rsid w:val="00EE2323"/>
    <w:rsid w:val="00EE49D1"/>
    <w:rsid w:val="00EE5E0D"/>
    <w:rsid w:val="00EE7B39"/>
    <w:rsid w:val="00EF064F"/>
    <w:rsid w:val="00EF5575"/>
    <w:rsid w:val="00EF5657"/>
    <w:rsid w:val="00F04D4A"/>
    <w:rsid w:val="00F06A37"/>
    <w:rsid w:val="00F06AC1"/>
    <w:rsid w:val="00F07308"/>
    <w:rsid w:val="00F15C15"/>
    <w:rsid w:val="00F20032"/>
    <w:rsid w:val="00F22611"/>
    <w:rsid w:val="00F24B2A"/>
    <w:rsid w:val="00F314D1"/>
    <w:rsid w:val="00F365A1"/>
    <w:rsid w:val="00F4568B"/>
    <w:rsid w:val="00F5109D"/>
    <w:rsid w:val="00F53B0D"/>
    <w:rsid w:val="00F56A05"/>
    <w:rsid w:val="00F6011B"/>
    <w:rsid w:val="00F634BA"/>
    <w:rsid w:val="00F64611"/>
    <w:rsid w:val="00F652BE"/>
    <w:rsid w:val="00F657AD"/>
    <w:rsid w:val="00F71225"/>
    <w:rsid w:val="00F72CE6"/>
    <w:rsid w:val="00F76013"/>
    <w:rsid w:val="00F83282"/>
    <w:rsid w:val="00F83D91"/>
    <w:rsid w:val="00F84BAC"/>
    <w:rsid w:val="00F86456"/>
    <w:rsid w:val="00F86A92"/>
    <w:rsid w:val="00FA3F28"/>
    <w:rsid w:val="00FA6270"/>
    <w:rsid w:val="00FA651C"/>
    <w:rsid w:val="00FB18D1"/>
    <w:rsid w:val="00FB326B"/>
    <w:rsid w:val="00FB395D"/>
    <w:rsid w:val="00FB39E7"/>
    <w:rsid w:val="00FC6503"/>
    <w:rsid w:val="00FC7EA4"/>
    <w:rsid w:val="00FD2D7C"/>
    <w:rsid w:val="00FD4894"/>
    <w:rsid w:val="00FD5FE0"/>
    <w:rsid w:val="00FE54D4"/>
    <w:rsid w:val="00FE5CD6"/>
    <w:rsid w:val="00FE739C"/>
    <w:rsid w:val="00FF1259"/>
    <w:rsid w:val="00FF4F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1CE"/>
  <w15:chartTrackingRefBased/>
  <w15:docId w15:val="{3944D3DE-869F-408A-B632-CD7F6C2E5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3A6"/>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021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E06"/>
    <w:pPr>
      <w:ind w:left="720"/>
      <w:contextualSpacing/>
    </w:pPr>
  </w:style>
  <w:style w:type="table" w:customStyle="1" w:styleId="TableGrid1">
    <w:name w:val="Table Grid1"/>
    <w:basedOn w:val="TableNormal"/>
    <w:next w:val="TableGrid"/>
    <w:uiPriority w:val="39"/>
    <w:rsid w:val="00DD7CC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815A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D1094"/>
    <w:rPr>
      <w:sz w:val="16"/>
      <w:szCs w:val="16"/>
    </w:rPr>
  </w:style>
  <w:style w:type="paragraph" w:styleId="CommentText">
    <w:name w:val="annotation text"/>
    <w:basedOn w:val="Normal"/>
    <w:link w:val="CommentTextChar"/>
    <w:uiPriority w:val="99"/>
    <w:unhideWhenUsed/>
    <w:rsid w:val="000D1094"/>
    <w:pPr>
      <w:spacing w:line="240" w:lineRule="auto"/>
    </w:pPr>
    <w:rPr>
      <w:sz w:val="20"/>
      <w:szCs w:val="20"/>
    </w:rPr>
  </w:style>
  <w:style w:type="character" w:customStyle="1" w:styleId="CommentTextChar">
    <w:name w:val="Comment Text Char"/>
    <w:basedOn w:val="DefaultParagraphFont"/>
    <w:link w:val="CommentText"/>
    <w:uiPriority w:val="99"/>
    <w:rsid w:val="000D1094"/>
    <w:rPr>
      <w:sz w:val="20"/>
      <w:szCs w:val="20"/>
    </w:rPr>
  </w:style>
  <w:style w:type="paragraph" w:styleId="CommentSubject">
    <w:name w:val="annotation subject"/>
    <w:basedOn w:val="CommentText"/>
    <w:next w:val="CommentText"/>
    <w:link w:val="CommentSubjectChar"/>
    <w:uiPriority w:val="99"/>
    <w:semiHidden/>
    <w:unhideWhenUsed/>
    <w:rsid w:val="000D1094"/>
    <w:rPr>
      <w:b/>
      <w:bCs/>
    </w:rPr>
  </w:style>
  <w:style w:type="character" w:customStyle="1" w:styleId="CommentSubjectChar">
    <w:name w:val="Comment Subject Char"/>
    <w:basedOn w:val="CommentTextChar"/>
    <w:link w:val="CommentSubject"/>
    <w:uiPriority w:val="99"/>
    <w:semiHidden/>
    <w:rsid w:val="000D1094"/>
    <w:rPr>
      <w:b/>
      <w:bCs/>
      <w:sz w:val="20"/>
      <w:szCs w:val="20"/>
    </w:rPr>
  </w:style>
  <w:style w:type="paragraph" w:styleId="Revision">
    <w:name w:val="Revision"/>
    <w:hidden/>
    <w:uiPriority w:val="99"/>
    <w:semiHidden/>
    <w:rsid w:val="00225B6E"/>
    <w:pPr>
      <w:spacing w:after="0" w:line="240" w:lineRule="auto"/>
    </w:pPr>
  </w:style>
  <w:style w:type="paragraph" w:styleId="Header">
    <w:name w:val="header"/>
    <w:basedOn w:val="Normal"/>
    <w:link w:val="HeaderChar"/>
    <w:uiPriority w:val="99"/>
    <w:unhideWhenUsed/>
    <w:rsid w:val="006C54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545E"/>
  </w:style>
  <w:style w:type="paragraph" w:styleId="Footer">
    <w:name w:val="footer"/>
    <w:basedOn w:val="Normal"/>
    <w:link w:val="FooterChar"/>
    <w:uiPriority w:val="99"/>
    <w:unhideWhenUsed/>
    <w:rsid w:val="006C54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545E"/>
  </w:style>
  <w:style w:type="character" w:styleId="Hyperlink">
    <w:name w:val="Hyperlink"/>
    <w:basedOn w:val="DefaultParagraphFont"/>
    <w:uiPriority w:val="99"/>
    <w:unhideWhenUsed/>
    <w:rsid w:val="00DA121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143229">
      <w:bodyDiv w:val="1"/>
      <w:marLeft w:val="0"/>
      <w:marRight w:val="0"/>
      <w:marTop w:val="0"/>
      <w:marBottom w:val="0"/>
      <w:divBdr>
        <w:top w:val="none" w:sz="0" w:space="0" w:color="auto"/>
        <w:left w:val="none" w:sz="0" w:space="0" w:color="auto"/>
        <w:bottom w:val="none" w:sz="0" w:space="0" w:color="auto"/>
        <w:right w:val="none" w:sz="0" w:space="0" w:color="auto"/>
      </w:divBdr>
    </w:div>
    <w:div w:id="199830357">
      <w:bodyDiv w:val="1"/>
      <w:marLeft w:val="0"/>
      <w:marRight w:val="0"/>
      <w:marTop w:val="0"/>
      <w:marBottom w:val="0"/>
      <w:divBdr>
        <w:top w:val="none" w:sz="0" w:space="0" w:color="auto"/>
        <w:left w:val="none" w:sz="0" w:space="0" w:color="auto"/>
        <w:bottom w:val="none" w:sz="0" w:space="0" w:color="auto"/>
        <w:right w:val="none" w:sz="0" w:space="0" w:color="auto"/>
      </w:divBdr>
    </w:div>
    <w:div w:id="211114837">
      <w:bodyDiv w:val="1"/>
      <w:marLeft w:val="0"/>
      <w:marRight w:val="0"/>
      <w:marTop w:val="0"/>
      <w:marBottom w:val="0"/>
      <w:divBdr>
        <w:top w:val="none" w:sz="0" w:space="0" w:color="auto"/>
        <w:left w:val="none" w:sz="0" w:space="0" w:color="auto"/>
        <w:bottom w:val="none" w:sz="0" w:space="0" w:color="auto"/>
        <w:right w:val="none" w:sz="0" w:space="0" w:color="auto"/>
      </w:divBdr>
    </w:div>
    <w:div w:id="261691677">
      <w:bodyDiv w:val="1"/>
      <w:marLeft w:val="0"/>
      <w:marRight w:val="0"/>
      <w:marTop w:val="0"/>
      <w:marBottom w:val="0"/>
      <w:divBdr>
        <w:top w:val="none" w:sz="0" w:space="0" w:color="auto"/>
        <w:left w:val="none" w:sz="0" w:space="0" w:color="auto"/>
        <w:bottom w:val="none" w:sz="0" w:space="0" w:color="auto"/>
        <w:right w:val="none" w:sz="0" w:space="0" w:color="auto"/>
      </w:divBdr>
    </w:div>
    <w:div w:id="1131292821">
      <w:bodyDiv w:val="1"/>
      <w:marLeft w:val="0"/>
      <w:marRight w:val="0"/>
      <w:marTop w:val="0"/>
      <w:marBottom w:val="0"/>
      <w:divBdr>
        <w:top w:val="none" w:sz="0" w:space="0" w:color="auto"/>
        <w:left w:val="none" w:sz="0" w:space="0" w:color="auto"/>
        <w:bottom w:val="none" w:sz="0" w:space="0" w:color="auto"/>
        <w:right w:val="none" w:sz="0" w:space="0" w:color="auto"/>
      </w:divBdr>
    </w:div>
    <w:div w:id="1201238394">
      <w:bodyDiv w:val="1"/>
      <w:marLeft w:val="0"/>
      <w:marRight w:val="0"/>
      <w:marTop w:val="0"/>
      <w:marBottom w:val="0"/>
      <w:divBdr>
        <w:top w:val="none" w:sz="0" w:space="0" w:color="auto"/>
        <w:left w:val="none" w:sz="0" w:space="0" w:color="auto"/>
        <w:bottom w:val="none" w:sz="0" w:space="0" w:color="auto"/>
        <w:right w:val="none" w:sz="0" w:space="0" w:color="auto"/>
      </w:divBdr>
    </w:div>
    <w:div w:id="1745639551">
      <w:bodyDiv w:val="1"/>
      <w:marLeft w:val="0"/>
      <w:marRight w:val="0"/>
      <w:marTop w:val="0"/>
      <w:marBottom w:val="0"/>
      <w:divBdr>
        <w:top w:val="none" w:sz="0" w:space="0" w:color="auto"/>
        <w:left w:val="none" w:sz="0" w:space="0" w:color="auto"/>
        <w:bottom w:val="none" w:sz="0" w:space="0" w:color="auto"/>
        <w:right w:val="none" w:sz="0" w:space="0" w:color="auto"/>
      </w:divBdr>
    </w:div>
    <w:div w:id="2076777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alityassurance@catholicsafeguarding.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 Id="rId5" Type="http://schemas.openxmlformats.org/officeDocument/2006/relationships/image" Target="media/image5.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37f34ea-e03f-4e73-af27-f53271ef830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61F95A0633BF45A9008B402D5CE9B1" ma:contentTypeVersion="16" ma:contentTypeDescription="Create a new document." ma:contentTypeScope="" ma:versionID="e85a05b7de6a5854a9563abca1cb9d1e">
  <xsd:schema xmlns:xsd="http://www.w3.org/2001/XMLSchema" xmlns:xs="http://www.w3.org/2001/XMLSchema" xmlns:p="http://schemas.microsoft.com/office/2006/metadata/properties" xmlns:ns3="f37f34ea-e03f-4e73-af27-f53271ef8302" xmlns:ns4="18905618-4e14-4704-8353-39385cda0c06" targetNamespace="http://schemas.microsoft.com/office/2006/metadata/properties" ma:root="true" ma:fieldsID="de22a8e741f4f55088c9d5214840c8ff" ns3:_="" ns4:_="">
    <xsd:import namespace="f37f34ea-e03f-4e73-af27-f53271ef8302"/>
    <xsd:import namespace="18905618-4e14-4704-8353-39385cda0c0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7f34ea-e03f-4e73-af27-f53271ef8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05618-4e14-4704-8353-39385cda0c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BB0BA-0A06-4925-AB2A-FDC6A92E546E}">
  <ds:schemaRefs>
    <ds:schemaRef ds:uri="http://www.w3.org/XML/1998/namespace"/>
    <ds:schemaRef ds:uri="http://schemas.microsoft.com/office/2006/documentManagement/types"/>
    <ds:schemaRef ds:uri="http://schemas.openxmlformats.org/package/2006/metadata/core-properties"/>
    <ds:schemaRef ds:uri="http://purl.org/dc/terms/"/>
    <ds:schemaRef ds:uri="http://purl.org/dc/elements/1.1/"/>
    <ds:schemaRef ds:uri="http://schemas.microsoft.com/office/infopath/2007/PartnerControls"/>
    <ds:schemaRef ds:uri="18905618-4e14-4704-8353-39385cda0c06"/>
    <ds:schemaRef ds:uri="f37f34ea-e03f-4e73-af27-f53271ef830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E013778-E667-43D3-904B-9998F70656D9}">
  <ds:schemaRefs>
    <ds:schemaRef ds:uri="http://schemas.microsoft.com/sharepoint/v3/contenttype/forms"/>
  </ds:schemaRefs>
</ds:datastoreItem>
</file>

<file path=customXml/itemProps3.xml><?xml version="1.0" encoding="utf-8"?>
<ds:datastoreItem xmlns:ds="http://schemas.openxmlformats.org/officeDocument/2006/customXml" ds:itemID="{C04FCDCE-3A50-4CBC-AFC6-1C568C882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7f34ea-e03f-4e73-af27-f53271ef8302"/>
    <ds:schemaRef ds:uri="18905618-4e14-4704-8353-39385cda0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17CD3B-924F-4ED5-A422-F2C7CCD9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6632</Words>
  <Characters>37804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Threlfall</dc:creator>
  <cp:keywords/>
  <dc:description/>
  <cp:lastModifiedBy>Sarah Gleadall</cp:lastModifiedBy>
  <cp:revision>2</cp:revision>
  <dcterms:created xsi:type="dcterms:W3CDTF">2024-07-18T09:04:00Z</dcterms:created>
  <dcterms:modified xsi:type="dcterms:W3CDTF">2024-07-18T09:04:00Z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0x0101005261F95A0633BF45A9008B402D5CE9B1</vt:lpwstr>
  </property>
</Properties>
</file>