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4C2EC0" w14:textId="77777777" w:rsidR="00D95ED5" w:rsidRPr="00644715" w:rsidRDefault="00D95ED5" w:rsidP="001F63F1">
      <w:pPr>
        <w:jc w:val="right"/>
        <w:rPr>
          <w:rFonts w:ascii="Poppins" w:hAnsi="Poppins" w:cs="Poppins"/>
          <w:b/>
          <w:bCs/>
          <w:sz w:val="20"/>
          <w:szCs w:val="20"/>
          <w:u w:val="single"/>
          <w:lang w:val="en-US"/>
        </w:rPr>
      </w:pPr>
      <w:r w:rsidRPr="00644715">
        <w:rPr>
          <w:rFonts w:ascii="Poppins" w:hAnsi="Poppins" w:cs="Poppins"/>
          <w:noProof/>
          <w:sz w:val="20"/>
          <w:szCs w:val="20"/>
          <w:lang w:eastAsia="en-GB"/>
        </w:rPr>
        <mc:AlternateContent>
          <mc:Choice Requires="wps">
            <w:drawing>
              <wp:anchor distT="45720" distB="45720" distL="114300" distR="114300" simplePos="0" relativeHeight="251659264" behindDoc="0" locked="0" layoutInCell="1" allowOverlap="1" wp14:anchorId="01D37190" wp14:editId="27B85C0F">
                <wp:simplePos x="0" y="0"/>
                <wp:positionH relativeFrom="margin">
                  <wp:align>center</wp:align>
                </wp:positionH>
                <wp:positionV relativeFrom="paragraph">
                  <wp:posOffset>7620</wp:posOffset>
                </wp:positionV>
                <wp:extent cx="2544445" cy="304800"/>
                <wp:effectExtent l="0" t="0" r="2730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4445" cy="304800"/>
                        </a:xfrm>
                        <a:prstGeom prst="rect">
                          <a:avLst/>
                        </a:prstGeom>
                        <a:solidFill>
                          <a:srgbClr val="FFFFFF"/>
                        </a:solidFill>
                        <a:ln w="9525">
                          <a:solidFill>
                            <a:schemeClr val="bg1"/>
                          </a:solidFill>
                          <a:miter lim="800000"/>
                          <a:headEnd/>
                          <a:tailEnd/>
                        </a:ln>
                      </wps:spPr>
                      <wps:txbx>
                        <w:txbxContent>
                          <w:p w14:paraId="101FF0E1" w14:textId="77777777" w:rsidR="00D95ED5" w:rsidRPr="00644715" w:rsidRDefault="00D95ED5" w:rsidP="00D95ED5">
                            <w:pPr>
                              <w:jc w:val="right"/>
                              <w:rPr>
                                <w:rFonts w:ascii="Poppins" w:hAnsi="Poppins" w:cs="Poppins"/>
                                <w:b/>
                                <w:bCs/>
                                <w:sz w:val="24"/>
                                <w:szCs w:val="24"/>
                                <w:u w:val="single"/>
                                <w:lang w:val="en-US"/>
                              </w:rPr>
                            </w:pPr>
                            <w:r w:rsidRPr="00644715">
                              <w:rPr>
                                <w:rFonts w:ascii="Poppins" w:hAnsi="Poppins" w:cs="Poppins"/>
                                <w:b/>
                                <w:bCs/>
                                <w:sz w:val="24"/>
                                <w:szCs w:val="24"/>
                                <w:lang w:val="en-US"/>
                              </w:rPr>
                              <w:t xml:space="preserve">CSSA case </w:t>
                            </w:r>
                            <w:r w:rsidR="00EE5702" w:rsidRPr="00644715">
                              <w:rPr>
                                <w:rFonts w:ascii="Poppins" w:hAnsi="Poppins" w:cs="Poppins"/>
                                <w:b/>
                                <w:bCs/>
                                <w:sz w:val="24"/>
                                <w:szCs w:val="24"/>
                                <w:lang w:val="en-US"/>
                              </w:rPr>
                              <w:t xml:space="preserve">work </w:t>
                            </w:r>
                            <w:r w:rsidRPr="00644715">
                              <w:rPr>
                                <w:rFonts w:ascii="Poppins" w:hAnsi="Poppins" w:cs="Poppins"/>
                                <w:b/>
                                <w:bCs/>
                                <w:sz w:val="24"/>
                                <w:szCs w:val="24"/>
                                <w:lang w:val="en-US"/>
                              </w:rPr>
                              <w:t>audit matrix</w:t>
                            </w:r>
                          </w:p>
                          <w:p w14:paraId="3468A3C2" w14:textId="77777777" w:rsidR="00313C54" w:rsidRDefault="00313C54" w:rsidP="00D95ED5">
                            <w:pPr>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1D37190" id="_x0000_t202" coordsize="21600,21600" o:spt="202" path="m,l,21600r21600,l21600,xe">
                <v:stroke joinstyle="miter"/>
                <v:path gradientshapeok="t" o:connecttype="rect"/>
              </v:shapetype>
              <v:shape id="Text Box 2" o:spid="_x0000_s1026" type="#_x0000_t202" style="position:absolute;left:0;text-align:left;margin-left:0;margin-top:.6pt;width:200.35pt;height:24pt;z-index:25165926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" strokecolor="white [3212]">
                <v:textbox>
                  <w:txbxContent>
                    <w:p w14:paraId="101FF0E1" w14:textId="77777777" w:rsidR="00D95ED5" w:rsidRPr="00644715" w:rsidRDefault="00D95ED5" w:rsidP="00D95ED5">
                      <w:pPr>
                        <w:jc w:val="right"/>
                        <w:rPr>
                          <w:rFonts w:ascii="Poppins" w:hAnsi="Poppins" w:cs="Poppins"/>
                          <w:b/>
                          <w:bCs/>
                          <w:sz w:val="24"/>
                          <w:szCs w:val="24"/>
                          <w:u w:val="single"/>
                          <w:lang w:val="en-US"/>
                        </w:rPr>
                      </w:pPr>
                      <w:r w:rsidRPr="00644715">
                        <w:rPr>
                          <w:rFonts w:ascii="Poppins" w:hAnsi="Poppins" w:cs="Poppins"/>
                          <w:b/>
                          <w:bCs/>
                          <w:sz w:val="24"/>
                          <w:szCs w:val="24"/>
                          <w:lang w:val="en-US"/>
                        </w:rPr>
                        <w:t xml:space="preserve">CSSA case </w:t>
                      </w:r>
                      <w:r w:rsidR="00EE5702" w:rsidRPr="00644715">
                        <w:rPr>
                          <w:rFonts w:ascii="Poppins" w:hAnsi="Poppins" w:cs="Poppins"/>
                          <w:b/>
                          <w:bCs/>
                          <w:sz w:val="24"/>
                          <w:szCs w:val="24"/>
                          <w:lang w:val="en-US"/>
                        </w:rPr>
                        <w:t xml:space="preserve">work </w:t>
                      </w:r>
                      <w:r w:rsidRPr="00644715">
                        <w:rPr>
                          <w:rFonts w:ascii="Poppins" w:hAnsi="Poppins" w:cs="Poppins"/>
                          <w:b/>
                          <w:bCs/>
                          <w:sz w:val="24"/>
                          <w:szCs w:val="24"/>
                          <w:lang w:val="en-US"/>
                        </w:rPr>
                        <w:t>audit matrix</w:t>
                      </w:r>
                    </w:p>
                    <w:p w14:paraId="3468A3C2" w14:textId="77777777" w:rsidR="00313C54" w:rsidRDefault="00313C54" w:rsidP="00D95ED5">
                      <w:pPr>
                        <w:jc w:val="right"/>
                      </w:pPr>
                    </w:p>
                  </w:txbxContent>
                </v:textbox>
                <w10:wrap type="square" anchorx="margin"/>
              </v:shape>
            </w:pict>
          </mc:Fallback>
        </mc:AlternateContent>
      </w:r>
    </w:p>
    <w:p w14:paraId="7BAA6A6A" w14:textId="77777777" w:rsidR="00D5177B" w:rsidRPr="00644715" w:rsidRDefault="00D5177B" w:rsidP="00F83847">
      <w:pPr>
        <w:jc w:val="both"/>
        <w:rPr>
          <w:rFonts w:ascii="Poppins" w:hAnsi="Poppins" w:cs="Poppins"/>
          <w:sz w:val="20"/>
          <w:szCs w:val="20"/>
        </w:rPr>
      </w:pPr>
    </w:p>
    <w:p w14:paraId="53C16FA6" w14:textId="77777777" w:rsidR="00CD2584" w:rsidRPr="00CD2584" w:rsidRDefault="00F974CD" w:rsidP="00CD2584">
      <w:pPr>
        <w:pStyle w:val="ListParagraph"/>
        <w:numPr>
          <w:ilvl w:val="0"/>
          <w:numId w:val="3"/>
        </w:numPr>
        <w:jc w:val="both"/>
        <w:rPr>
          <w:rFonts w:ascii="Poppins" w:hAnsi="Poppins" w:cs="Poppins"/>
        </w:rPr>
      </w:pPr>
      <w:r w:rsidRPr="00862A42">
        <w:rPr>
          <w:rFonts w:ascii="Poppins" w:hAnsi="Poppins" w:cs="Poppins"/>
        </w:rPr>
        <w:t xml:space="preserve">The </w:t>
      </w:r>
      <w:r w:rsidR="00ED064D" w:rsidRPr="00862A42">
        <w:rPr>
          <w:rFonts w:ascii="Poppins" w:hAnsi="Poppins" w:cs="Poppins"/>
        </w:rPr>
        <w:t xml:space="preserve">CSSA </w:t>
      </w:r>
      <w:r w:rsidR="00341981" w:rsidRPr="00862A42">
        <w:rPr>
          <w:rFonts w:ascii="Poppins" w:hAnsi="Poppins" w:cs="Poppins"/>
        </w:rPr>
        <w:t xml:space="preserve">case audit matrix </w:t>
      </w:r>
      <w:r w:rsidR="00103491" w:rsidRPr="00862A42">
        <w:rPr>
          <w:rFonts w:ascii="Poppins" w:hAnsi="Poppins" w:cs="Poppins"/>
        </w:rPr>
        <w:t>summarises what an auditor</w:t>
      </w:r>
      <w:r w:rsidR="001E715F" w:rsidRPr="00862A42">
        <w:rPr>
          <w:rFonts w:ascii="Poppins" w:hAnsi="Poppins" w:cs="Poppins"/>
        </w:rPr>
        <w:t xml:space="preserve"> </w:t>
      </w:r>
      <w:r w:rsidR="00103491" w:rsidRPr="00862A42">
        <w:rPr>
          <w:rFonts w:ascii="Poppins" w:hAnsi="Poppins" w:cs="Poppins"/>
        </w:rPr>
        <w:t xml:space="preserve">will look for when undertaking </w:t>
      </w:r>
      <w:r w:rsidR="00744FD7" w:rsidRPr="00862A42">
        <w:rPr>
          <w:rFonts w:ascii="Poppins" w:hAnsi="Poppins" w:cs="Poppins"/>
        </w:rPr>
        <w:t>audit of practice</w:t>
      </w:r>
      <w:r w:rsidR="00722720" w:rsidRPr="00862A42">
        <w:rPr>
          <w:rFonts w:ascii="Poppins" w:hAnsi="Poppins" w:cs="Poppins"/>
        </w:rPr>
        <w:t xml:space="preserve"> in case related matters. </w:t>
      </w:r>
    </w:p>
    <w:p w14:paraId="3EE518FC" w14:textId="77777777" w:rsidR="00CD2584" w:rsidRPr="00CD2584" w:rsidRDefault="00F974CD" w:rsidP="00CD2584">
      <w:pPr>
        <w:pStyle w:val="ListParagraph"/>
        <w:numPr>
          <w:ilvl w:val="0"/>
          <w:numId w:val="3"/>
        </w:numPr>
        <w:jc w:val="both"/>
        <w:rPr>
          <w:rFonts w:ascii="Poppins" w:hAnsi="Poppins" w:cs="Poppins"/>
        </w:rPr>
      </w:pPr>
      <w:r w:rsidRPr="00862A42">
        <w:rPr>
          <w:rFonts w:ascii="Poppins" w:hAnsi="Poppins" w:cs="Poppins"/>
        </w:rPr>
        <w:t xml:space="preserve">Audit of case work provides a valuable insight in to practice. </w:t>
      </w:r>
      <w:r w:rsidR="007F09BA" w:rsidRPr="00862A42">
        <w:rPr>
          <w:rFonts w:ascii="Poppins" w:hAnsi="Poppins" w:cs="Poppins"/>
        </w:rPr>
        <w:t xml:space="preserve">Auditors will review files for evidence of compliance </w:t>
      </w:r>
      <w:r w:rsidR="000C0C40" w:rsidRPr="00862A42">
        <w:rPr>
          <w:rFonts w:ascii="Poppins" w:hAnsi="Poppins" w:cs="Poppins"/>
        </w:rPr>
        <w:t xml:space="preserve">with relevant policy and practice standards in addition to considering the quality of the work undertaken in </w:t>
      </w:r>
      <w:r w:rsidR="005E670F" w:rsidRPr="00862A42">
        <w:rPr>
          <w:rFonts w:ascii="Poppins" w:hAnsi="Poppins" w:cs="Poppins"/>
        </w:rPr>
        <w:t xml:space="preserve">achieving a positive outcome and ensuring that </w:t>
      </w:r>
      <w:r w:rsidR="00DF2095" w:rsidRPr="00862A42">
        <w:rPr>
          <w:rFonts w:ascii="Poppins" w:hAnsi="Poppins" w:cs="Poppins"/>
        </w:rPr>
        <w:t>children and adults at risk are suitably safeguarded</w:t>
      </w:r>
      <w:r w:rsidR="008F6337" w:rsidRPr="00862A42">
        <w:rPr>
          <w:rFonts w:ascii="Poppins" w:hAnsi="Poppins" w:cs="Poppins"/>
        </w:rPr>
        <w:t xml:space="preserve"> and their </w:t>
      </w:r>
      <w:r w:rsidR="00BC4DB9" w:rsidRPr="00862A42">
        <w:rPr>
          <w:rFonts w:ascii="Poppins" w:hAnsi="Poppins" w:cs="Poppins"/>
        </w:rPr>
        <w:t xml:space="preserve">needs and </w:t>
      </w:r>
      <w:r w:rsidR="008F6337" w:rsidRPr="00862A42">
        <w:rPr>
          <w:rFonts w:ascii="Poppins" w:hAnsi="Poppins" w:cs="Poppins"/>
        </w:rPr>
        <w:t>views</w:t>
      </w:r>
      <w:r w:rsidR="00713D93" w:rsidRPr="00862A42">
        <w:rPr>
          <w:rFonts w:ascii="Poppins" w:hAnsi="Poppins" w:cs="Poppins"/>
        </w:rPr>
        <w:t xml:space="preserve"> </w:t>
      </w:r>
      <w:r w:rsidR="002C0AA4" w:rsidRPr="00862A42">
        <w:rPr>
          <w:rFonts w:ascii="Poppins" w:hAnsi="Poppins" w:cs="Poppins"/>
        </w:rPr>
        <w:t>influential</w:t>
      </w:r>
      <w:r w:rsidR="00713D93" w:rsidRPr="00862A42">
        <w:rPr>
          <w:rFonts w:ascii="Poppins" w:hAnsi="Poppins" w:cs="Poppins"/>
        </w:rPr>
        <w:t xml:space="preserve"> within decision making</w:t>
      </w:r>
      <w:r w:rsidR="008F6337" w:rsidRPr="00862A42">
        <w:rPr>
          <w:rFonts w:ascii="Poppins" w:hAnsi="Poppins" w:cs="Poppins"/>
        </w:rPr>
        <w:t xml:space="preserve">. </w:t>
      </w:r>
    </w:p>
    <w:p w14:paraId="75FC41AD" w14:textId="77777777" w:rsidR="00961DC6" w:rsidRPr="00862A42" w:rsidRDefault="00961DC6" w:rsidP="00644715">
      <w:pPr>
        <w:pStyle w:val="ListParagraph"/>
        <w:numPr>
          <w:ilvl w:val="0"/>
          <w:numId w:val="3"/>
        </w:numPr>
        <w:jc w:val="both"/>
        <w:rPr>
          <w:rFonts w:ascii="Poppins" w:hAnsi="Poppins" w:cs="Poppins"/>
        </w:rPr>
      </w:pPr>
      <w:r w:rsidRPr="00862A42">
        <w:rPr>
          <w:rFonts w:ascii="Poppins" w:hAnsi="Poppins" w:cs="Poppins"/>
        </w:rPr>
        <w:t xml:space="preserve">The completed case audit tool will provide rationale and evidence for decision making. Auditors will identify areas of strength and areas for development within each sub section and overall. </w:t>
      </w:r>
    </w:p>
    <w:p w14:paraId="69708AA6" w14:textId="77777777" w:rsidR="00961DC6" w:rsidRPr="00862A42" w:rsidRDefault="00CE0453" w:rsidP="00644715">
      <w:pPr>
        <w:pStyle w:val="ListParagraph"/>
        <w:numPr>
          <w:ilvl w:val="0"/>
          <w:numId w:val="3"/>
        </w:numPr>
        <w:jc w:val="both"/>
        <w:rPr>
          <w:rFonts w:ascii="Poppins" w:hAnsi="Poppins" w:cs="Poppins"/>
        </w:rPr>
      </w:pPr>
      <w:r w:rsidRPr="00862A42">
        <w:rPr>
          <w:rFonts w:ascii="Poppins" w:hAnsi="Poppins" w:cs="Poppins"/>
        </w:rPr>
        <w:t>A</w:t>
      </w:r>
      <w:r w:rsidR="00961DC6" w:rsidRPr="00862A42">
        <w:rPr>
          <w:rFonts w:ascii="Poppins" w:hAnsi="Poppins" w:cs="Poppins"/>
        </w:rPr>
        <w:t>uditors will always take a participatory approach</w:t>
      </w:r>
      <w:r w:rsidRPr="00862A42">
        <w:rPr>
          <w:rFonts w:ascii="Poppins" w:hAnsi="Poppins" w:cs="Poppins"/>
        </w:rPr>
        <w:t xml:space="preserve"> in sharing their findings</w:t>
      </w:r>
      <w:r w:rsidR="005A149B" w:rsidRPr="00862A42">
        <w:rPr>
          <w:rFonts w:ascii="Poppins" w:hAnsi="Poppins" w:cs="Poppins"/>
        </w:rPr>
        <w:t xml:space="preserve">, and </w:t>
      </w:r>
      <w:r w:rsidR="00961DC6" w:rsidRPr="00862A42">
        <w:rPr>
          <w:rFonts w:ascii="Poppins" w:hAnsi="Poppins" w:cs="Poppins"/>
        </w:rPr>
        <w:t xml:space="preserve">will aim to involve the </w:t>
      </w:r>
      <w:r w:rsidR="00C65EE2" w:rsidRPr="00862A42">
        <w:rPr>
          <w:rFonts w:ascii="Poppins" w:hAnsi="Poppins" w:cs="Poppins"/>
        </w:rPr>
        <w:t>lead case worker</w:t>
      </w:r>
      <w:r w:rsidR="005A149B" w:rsidRPr="00862A42">
        <w:rPr>
          <w:rFonts w:ascii="Poppins" w:hAnsi="Poppins" w:cs="Poppins"/>
        </w:rPr>
        <w:t xml:space="preserve"> for the </w:t>
      </w:r>
      <w:r w:rsidR="00477F02" w:rsidRPr="00862A42">
        <w:rPr>
          <w:rFonts w:ascii="Poppins" w:hAnsi="Poppins" w:cs="Poppins"/>
        </w:rPr>
        <w:t>purposes of</w:t>
      </w:r>
      <w:r w:rsidR="00961DC6" w:rsidRPr="00862A42">
        <w:rPr>
          <w:rFonts w:ascii="Poppins" w:hAnsi="Poppins" w:cs="Poppins"/>
        </w:rPr>
        <w:t xml:space="preserve"> fact checking, gaining clarification where required, </w:t>
      </w:r>
      <w:r w:rsidR="0028250A" w:rsidRPr="00862A42">
        <w:rPr>
          <w:rFonts w:ascii="Poppins" w:hAnsi="Poppins" w:cs="Poppins"/>
        </w:rPr>
        <w:t>mutual learning</w:t>
      </w:r>
      <w:r w:rsidR="00961DC6" w:rsidRPr="00862A42">
        <w:rPr>
          <w:rFonts w:ascii="Poppins" w:hAnsi="Poppins" w:cs="Poppins"/>
        </w:rPr>
        <w:t xml:space="preserve">, and providing an overview of their initial findings. </w:t>
      </w:r>
    </w:p>
    <w:p w14:paraId="1D83E570" w14:textId="77777777" w:rsidR="00C1177E" w:rsidRPr="00862A42" w:rsidRDefault="00C1177E" w:rsidP="00644715">
      <w:pPr>
        <w:pStyle w:val="ListParagraph"/>
        <w:numPr>
          <w:ilvl w:val="0"/>
          <w:numId w:val="3"/>
        </w:numPr>
        <w:jc w:val="both"/>
        <w:rPr>
          <w:rFonts w:ascii="Poppins" w:hAnsi="Poppins" w:cs="Poppins"/>
        </w:rPr>
      </w:pPr>
      <w:r w:rsidRPr="00862A42">
        <w:rPr>
          <w:rFonts w:ascii="Poppins" w:hAnsi="Poppins" w:cs="Poppins"/>
        </w:rPr>
        <w:t>The audit is broken down in to</w:t>
      </w:r>
      <w:r w:rsidR="00142C57" w:rsidRPr="00862A42">
        <w:rPr>
          <w:rFonts w:ascii="Poppins" w:hAnsi="Poppins" w:cs="Poppins"/>
        </w:rPr>
        <w:t xml:space="preserve"> six</w:t>
      </w:r>
      <w:r w:rsidRPr="00862A42">
        <w:rPr>
          <w:rFonts w:ascii="Poppins" w:hAnsi="Poppins" w:cs="Poppins"/>
        </w:rPr>
        <w:t xml:space="preserve"> sections (</w:t>
      </w:r>
      <w:hyperlink w:anchor="_Section1:_Initial_Response" w:history="1">
        <w:r w:rsidRPr="00862A42">
          <w:rPr>
            <w:rStyle w:val="Hyperlink"/>
            <w:rFonts w:ascii="Poppins" w:hAnsi="Poppins" w:cs="Poppins"/>
          </w:rPr>
          <w:t>initial response, investigation/assessment and so on</w:t>
        </w:r>
      </w:hyperlink>
      <w:r w:rsidRPr="00862A42">
        <w:rPr>
          <w:rFonts w:ascii="Poppins" w:hAnsi="Poppins" w:cs="Poppins"/>
        </w:rPr>
        <w:t xml:space="preserve">). A grading is attributed to each section. </w:t>
      </w:r>
      <w:r w:rsidR="008C79EA" w:rsidRPr="00862A42">
        <w:rPr>
          <w:rFonts w:ascii="Poppins" w:hAnsi="Poppins" w:cs="Poppins"/>
        </w:rPr>
        <w:t>All graded s</w:t>
      </w:r>
      <w:r w:rsidRPr="00862A42">
        <w:rPr>
          <w:rFonts w:ascii="Poppins" w:hAnsi="Poppins" w:cs="Poppins"/>
        </w:rPr>
        <w:t xml:space="preserve">ection </w:t>
      </w:r>
      <w:r w:rsidR="00DD5B97" w:rsidRPr="00862A42">
        <w:rPr>
          <w:rFonts w:ascii="Poppins" w:hAnsi="Poppins" w:cs="Poppins"/>
        </w:rPr>
        <w:t>outcomes</w:t>
      </w:r>
      <w:r w:rsidRPr="00862A42">
        <w:rPr>
          <w:rFonts w:ascii="Poppins" w:hAnsi="Poppins" w:cs="Poppins"/>
        </w:rPr>
        <w:t xml:space="preserve"> are then </w:t>
      </w:r>
      <w:r w:rsidR="001D06EA" w:rsidRPr="00862A42">
        <w:rPr>
          <w:rFonts w:ascii="Poppins" w:hAnsi="Poppins" w:cs="Poppins"/>
        </w:rPr>
        <w:t>considered</w:t>
      </w:r>
      <w:r w:rsidRPr="00862A42">
        <w:rPr>
          <w:rFonts w:ascii="Poppins" w:hAnsi="Poppins" w:cs="Poppins"/>
        </w:rPr>
        <w:t xml:space="preserve"> </w:t>
      </w:r>
      <w:r w:rsidR="00E372A1" w:rsidRPr="00862A42">
        <w:rPr>
          <w:rFonts w:ascii="Poppins" w:hAnsi="Poppins" w:cs="Poppins"/>
        </w:rPr>
        <w:t xml:space="preserve">by the auditor </w:t>
      </w:r>
      <w:r w:rsidRPr="00862A42">
        <w:rPr>
          <w:rFonts w:ascii="Poppins" w:hAnsi="Poppins" w:cs="Poppins"/>
        </w:rPr>
        <w:t xml:space="preserve">to reach an overall </w:t>
      </w:r>
      <w:r w:rsidR="0049630F" w:rsidRPr="00862A42">
        <w:rPr>
          <w:rFonts w:ascii="Poppins" w:hAnsi="Poppins" w:cs="Poppins"/>
        </w:rPr>
        <w:t>grading</w:t>
      </w:r>
      <w:r w:rsidRPr="00862A42">
        <w:rPr>
          <w:rFonts w:ascii="Poppins" w:hAnsi="Poppins" w:cs="Poppins"/>
        </w:rPr>
        <w:t xml:space="preserve">. </w:t>
      </w:r>
    </w:p>
    <w:p w14:paraId="6805B913" w14:textId="77777777" w:rsidR="00C1177E" w:rsidRPr="00862A42" w:rsidRDefault="00C1177E" w:rsidP="00644715">
      <w:pPr>
        <w:pStyle w:val="ListParagraph"/>
        <w:numPr>
          <w:ilvl w:val="0"/>
          <w:numId w:val="3"/>
        </w:numPr>
        <w:jc w:val="both"/>
        <w:rPr>
          <w:rFonts w:ascii="Poppins" w:hAnsi="Poppins" w:cs="Poppins"/>
        </w:rPr>
      </w:pPr>
      <w:r w:rsidRPr="00862A42">
        <w:rPr>
          <w:rFonts w:ascii="Poppins" w:hAnsi="Poppins" w:cs="Poppins"/>
        </w:rPr>
        <w:t xml:space="preserve">Where an auditor is unable to come to a grading, for example where a plan was not created as there was no requirement to </w:t>
      </w:r>
      <w:r w:rsidR="000B0889" w:rsidRPr="00862A42">
        <w:rPr>
          <w:rFonts w:ascii="Poppins" w:hAnsi="Poppins" w:cs="Poppins"/>
        </w:rPr>
        <w:t>do so,</w:t>
      </w:r>
      <w:r w:rsidRPr="00862A42">
        <w:rPr>
          <w:rFonts w:ascii="Poppins" w:hAnsi="Poppins" w:cs="Poppins"/>
        </w:rPr>
        <w:t xml:space="preserve"> they will mark the </w:t>
      </w:r>
      <w:r w:rsidR="007F21CF" w:rsidRPr="00862A42">
        <w:rPr>
          <w:rFonts w:ascii="Poppins" w:hAnsi="Poppins" w:cs="Poppins"/>
        </w:rPr>
        <w:t>section</w:t>
      </w:r>
      <w:r w:rsidRPr="00862A42">
        <w:rPr>
          <w:rFonts w:ascii="Poppins" w:hAnsi="Poppins" w:cs="Poppins"/>
        </w:rPr>
        <w:t xml:space="preserve"> as not applicable, N/A. </w:t>
      </w:r>
      <w:r w:rsidR="000D3B2C" w:rsidRPr="00862A42">
        <w:rPr>
          <w:rFonts w:ascii="Poppins" w:hAnsi="Poppins" w:cs="Poppins"/>
        </w:rPr>
        <w:t xml:space="preserve">Such outcomes </w:t>
      </w:r>
      <w:r w:rsidR="00CD0AF6" w:rsidRPr="00862A42">
        <w:rPr>
          <w:rFonts w:ascii="Poppins" w:hAnsi="Poppins" w:cs="Poppins"/>
        </w:rPr>
        <w:t xml:space="preserve">will not </w:t>
      </w:r>
      <w:r w:rsidR="008D169C" w:rsidRPr="00862A42">
        <w:rPr>
          <w:rFonts w:ascii="Poppins" w:hAnsi="Poppins" w:cs="Poppins"/>
        </w:rPr>
        <w:t>be detrimental to</w:t>
      </w:r>
      <w:r w:rsidR="00CD0AF6" w:rsidRPr="00862A42">
        <w:rPr>
          <w:rFonts w:ascii="Poppins" w:hAnsi="Poppins" w:cs="Poppins"/>
        </w:rPr>
        <w:t xml:space="preserve"> the overall</w:t>
      </w:r>
      <w:r w:rsidR="0049630F" w:rsidRPr="00862A42">
        <w:rPr>
          <w:rFonts w:ascii="Poppins" w:hAnsi="Poppins" w:cs="Poppins"/>
        </w:rPr>
        <w:t xml:space="preserve"> </w:t>
      </w:r>
      <w:r w:rsidR="000D3B2C" w:rsidRPr="00862A42">
        <w:rPr>
          <w:rFonts w:ascii="Poppins" w:hAnsi="Poppins" w:cs="Poppins"/>
        </w:rPr>
        <w:t>grading</w:t>
      </w:r>
      <w:r w:rsidR="0049630F" w:rsidRPr="00862A42">
        <w:rPr>
          <w:rFonts w:ascii="Poppins" w:hAnsi="Poppins" w:cs="Poppins"/>
        </w:rPr>
        <w:t xml:space="preserve"> of the audit</w:t>
      </w:r>
      <w:r w:rsidR="00DD3A5C" w:rsidRPr="00862A42">
        <w:rPr>
          <w:rFonts w:ascii="Poppins" w:hAnsi="Poppins" w:cs="Poppins"/>
        </w:rPr>
        <w:t xml:space="preserve"> as they </w:t>
      </w:r>
      <w:r w:rsidR="00D641B7" w:rsidRPr="00862A42">
        <w:rPr>
          <w:rFonts w:ascii="Poppins" w:hAnsi="Poppins" w:cs="Poppins"/>
        </w:rPr>
        <w:t xml:space="preserve">will </w:t>
      </w:r>
      <w:r w:rsidR="00DD3A5C" w:rsidRPr="00862A42">
        <w:rPr>
          <w:rFonts w:ascii="Poppins" w:hAnsi="Poppins" w:cs="Poppins"/>
        </w:rPr>
        <w:t xml:space="preserve">not be considered in the overall </w:t>
      </w:r>
      <w:r w:rsidR="00230A45" w:rsidRPr="00862A42">
        <w:rPr>
          <w:rFonts w:ascii="Poppins" w:hAnsi="Poppins" w:cs="Poppins"/>
        </w:rPr>
        <w:t>outcome</w:t>
      </w:r>
      <w:r w:rsidR="00DD3A5C" w:rsidRPr="00862A42">
        <w:rPr>
          <w:rFonts w:ascii="Poppins" w:hAnsi="Poppins" w:cs="Poppins"/>
        </w:rPr>
        <w:t>.</w:t>
      </w:r>
      <w:r w:rsidR="00F00577" w:rsidRPr="00862A42">
        <w:rPr>
          <w:rFonts w:ascii="Poppins" w:hAnsi="Poppins" w:cs="Poppins"/>
        </w:rPr>
        <w:t xml:space="preserve"> Similarly, where there is no direct contact with the victim</w:t>
      </w:r>
      <w:r w:rsidR="007C0100" w:rsidRPr="00862A42">
        <w:rPr>
          <w:rFonts w:ascii="Poppins" w:hAnsi="Poppins" w:cs="Poppins"/>
        </w:rPr>
        <w:t>-</w:t>
      </w:r>
      <w:r w:rsidR="00F00577" w:rsidRPr="00862A42">
        <w:rPr>
          <w:rFonts w:ascii="Poppins" w:hAnsi="Poppins" w:cs="Poppins"/>
        </w:rPr>
        <w:t>survivor</w:t>
      </w:r>
      <w:r w:rsidR="00400D66" w:rsidRPr="00862A42">
        <w:rPr>
          <w:rFonts w:ascii="Poppins" w:hAnsi="Poppins" w:cs="Poppins"/>
        </w:rPr>
        <w:t xml:space="preserve"> (and this is reasonable in line with </w:t>
      </w:r>
      <w:r w:rsidR="007C0100" w:rsidRPr="00862A42">
        <w:rPr>
          <w:rFonts w:ascii="Poppins" w:hAnsi="Poppins" w:cs="Poppins"/>
        </w:rPr>
        <w:t xml:space="preserve">requirements of </w:t>
      </w:r>
      <w:r w:rsidR="00400D66" w:rsidRPr="00862A42">
        <w:rPr>
          <w:rFonts w:ascii="Poppins" w:hAnsi="Poppins" w:cs="Poppins"/>
        </w:rPr>
        <w:t xml:space="preserve">the individual case </w:t>
      </w:r>
      <w:r w:rsidR="007C0100" w:rsidRPr="00862A42">
        <w:rPr>
          <w:rFonts w:ascii="Poppins" w:hAnsi="Poppins" w:cs="Poppins"/>
        </w:rPr>
        <w:t xml:space="preserve">as </w:t>
      </w:r>
      <w:r w:rsidR="00ED4C41" w:rsidRPr="00862A42">
        <w:rPr>
          <w:rFonts w:ascii="Poppins" w:hAnsi="Poppins" w:cs="Poppins"/>
        </w:rPr>
        <w:t>determined by the auditor</w:t>
      </w:r>
      <w:r w:rsidR="00400D66" w:rsidRPr="00862A42">
        <w:rPr>
          <w:rFonts w:ascii="Poppins" w:hAnsi="Poppins" w:cs="Poppins"/>
        </w:rPr>
        <w:t>)</w:t>
      </w:r>
      <w:r w:rsidR="004D2864" w:rsidRPr="00862A42">
        <w:rPr>
          <w:rFonts w:ascii="Poppins" w:hAnsi="Poppins" w:cs="Poppins"/>
        </w:rPr>
        <w:t xml:space="preserve"> relevant sections will </w:t>
      </w:r>
      <w:r w:rsidR="00382984" w:rsidRPr="00862A42">
        <w:rPr>
          <w:rFonts w:ascii="Poppins" w:hAnsi="Poppins" w:cs="Poppins"/>
        </w:rPr>
        <w:t>not be adversely graded on this basis.</w:t>
      </w:r>
      <w:r w:rsidR="00DD3A5C" w:rsidRPr="00862A42">
        <w:rPr>
          <w:rFonts w:ascii="Poppins" w:hAnsi="Poppins" w:cs="Poppins"/>
        </w:rPr>
        <w:t xml:space="preserve"> </w:t>
      </w:r>
    </w:p>
    <w:p w14:paraId="3E9A015E" w14:textId="77777777" w:rsidR="00D95ED5" w:rsidRDefault="003241D8" w:rsidP="00AC7D4B">
      <w:pPr>
        <w:pStyle w:val="ListParagraph"/>
        <w:numPr>
          <w:ilvl w:val="0"/>
          <w:numId w:val="3"/>
        </w:numPr>
        <w:jc w:val="both"/>
        <w:rPr>
          <w:rFonts w:ascii="Poppins" w:hAnsi="Poppins" w:cs="Poppins"/>
        </w:rPr>
      </w:pPr>
      <w:r w:rsidRPr="00862A42">
        <w:rPr>
          <w:rFonts w:ascii="Poppins" w:hAnsi="Poppins" w:cs="Poppins"/>
        </w:rPr>
        <w:t xml:space="preserve">Where statutory </w:t>
      </w:r>
      <w:r w:rsidR="00116206" w:rsidRPr="00862A42">
        <w:rPr>
          <w:rFonts w:ascii="Poppins" w:hAnsi="Poppins" w:cs="Poppins"/>
        </w:rPr>
        <w:t xml:space="preserve">and/or regulatory </w:t>
      </w:r>
      <w:r w:rsidRPr="00862A42">
        <w:rPr>
          <w:rFonts w:ascii="Poppins" w:hAnsi="Poppins" w:cs="Poppins"/>
        </w:rPr>
        <w:t>requirements are not met, escalation will take place</w:t>
      </w:r>
      <w:r w:rsidR="00443317" w:rsidRPr="00862A42">
        <w:rPr>
          <w:rFonts w:ascii="Poppins" w:hAnsi="Poppins" w:cs="Poppins"/>
        </w:rPr>
        <w:t xml:space="preserve">, </w:t>
      </w:r>
      <w:r w:rsidR="003805CD" w:rsidRPr="00862A42">
        <w:rPr>
          <w:rFonts w:ascii="Poppins" w:hAnsi="Poppins" w:cs="Poppins"/>
        </w:rPr>
        <w:t>the nature and urgency of which</w:t>
      </w:r>
      <w:r w:rsidR="00443317" w:rsidRPr="00862A42">
        <w:rPr>
          <w:rFonts w:ascii="Poppins" w:hAnsi="Poppins" w:cs="Poppins"/>
        </w:rPr>
        <w:t xml:space="preserve"> will be discussed between the auditor and the responsible diocesan representative (ordinarily the head of safeguarding</w:t>
      </w:r>
      <w:r w:rsidR="005451C1" w:rsidRPr="00862A42">
        <w:rPr>
          <w:rFonts w:ascii="Poppins" w:hAnsi="Poppins" w:cs="Poppins"/>
        </w:rPr>
        <w:t>/</w:t>
      </w:r>
      <w:r w:rsidR="00443317" w:rsidRPr="00862A42">
        <w:rPr>
          <w:rFonts w:ascii="Poppins" w:hAnsi="Poppins" w:cs="Poppins"/>
        </w:rPr>
        <w:t xml:space="preserve">safeguarding coordinator or equivalent) as soon as is reasonably </w:t>
      </w:r>
      <w:r w:rsidR="007B565D" w:rsidRPr="00862A42">
        <w:rPr>
          <w:rFonts w:ascii="Poppins" w:hAnsi="Poppins" w:cs="Poppins"/>
        </w:rPr>
        <w:t>practicable</w:t>
      </w:r>
      <w:r w:rsidR="00B27739" w:rsidRPr="00862A42">
        <w:rPr>
          <w:rFonts w:ascii="Poppins" w:hAnsi="Poppins" w:cs="Poppins"/>
        </w:rPr>
        <w:t xml:space="preserve">. </w:t>
      </w:r>
      <w:r w:rsidR="00391813" w:rsidRPr="00862A42">
        <w:rPr>
          <w:rFonts w:ascii="Poppins" w:hAnsi="Poppins" w:cs="Poppins"/>
        </w:rPr>
        <w:t>Concerns for safety</w:t>
      </w:r>
      <w:r w:rsidR="00B27739" w:rsidRPr="00862A42">
        <w:rPr>
          <w:rFonts w:ascii="Poppins" w:hAnsi="Poppins" w:cs="Poppins"/>
        </w:rPr>
        <w:t xml:space="preserve"> will be </w:t>
      </w:r>
      <w:r w:rsidR="001D25EA" w:rsidRPr="00862A42">
        <w:rPr>
          <w:rFonts w:ascii="Poppins" w:hAnsi="Poppins" w:cs="Poppins"/>
        </w:rPr>
        <w:t xml:space="preserve">discussed </w:t>
      </w:r>
      <w:r w:rsidR="005451C1" w:rsidRPr="00862A42">
        <w:rPr>
          <w:rFonts w:ascii="Poppins" w:hAnsi="Poppins" w:cs="Poppins"/>
        </w:rPr>
        <w:t>within 24 hours</w:t>
      </w:r>
      <w:r w:rsidR="00987D92" w:rsidRPr="00862A42">
        <w:rPr>
          <w:rFonts w:ascii="Poppins" w:hAnsi="Poppins" w:cs="Poppins"/>
        </w:rPr>
        <w:t xml:space="preserve"> of the auditor</w:t>
      </w:r>
      <w:r w:rsidR="001203AF" w:rsidRPr="00862A42">
        <w:rPr>
          <w:rFonts w:ascii="Poppins" w:hAnsi="Poppins" w:cs="Poppins"/>
        </w:rPr>
        <w:t xml:space="preserve"> becoming aware</w:t>
      </w:r>
      <w:r w:rsidR="00CE3C95" w:rsidRPr="00862A42">
        <w:rPr>
          <w:rFonts w:ascii="Poppins" w:hAnsi="Poppins" w:cs="Poppins"/>
        </w:rPr>
        <w:t xml:space="preserve"> of the matter</w:t>
      </w:r>
      <w:r w:rsidR="00ED4C41" w:rsidRPr="00862A42">
        <w:rPr>
          <w:rFonts w:ascii="Poppins" w:hAnsi="Poppins" w:cs="Poppins"/>
        </w:rPr>
        <w:t xml:space="preserve">, and the diocesan representative will be </w:t>
      </w:r>
      <w:r w:rsidR="00ED4C41" w:rsidRPr="00862A42">
        <w:rPr>
          <w:rFonts w:ascii="Poppins" w:hAnsi="Poppins" w:cs="Poppins"/>
        </w:rPr>
        <w:lastRenderedPageBreak/>
        <w:t>responsible for creating and actioning a plan to resolve the matter to a safe level</w:t>
      </w:r>
      <w:r w:rsidR="003F5B08" w:rsidRPr="00862A42">
        <w:rPr>
          <w:rFonts w:ascii="Poppins" w:hAnsi="Poppins" w:cs="Poppins"/>
        </w:rPr>
        <w:t xml:space="preserve"> within a timescale agreed with the CSSA auditor</w:t>
      </w:r>
      <w:r w:rsidR="00987D92" w:rsidRPr="00862A42">
        <w:rPr>
          <w:rFonts w:ascii="Poppins" w:hAnsi="Poppins" w:cs="Poppins"/>
        </w:rPr>
        <w:t>.</w:t>
      </w:r>
      <w:r w:rsidRPr="00862A42">
        <w:rPr>
          <w:rFonts w:ascii="Poppins" w:hAnsi="Poppins" w:cs="Poppins"/>
        </w:rPr>
        <w:t xml:space="preserve"> </w:t>
      </w:r>
      <w:r w:rsidR="00562177" w:rsidRPr="00862A42">
        <w:rPr>
          <w:rFonts w:ascii="Poppins" w:hAnsi="Poppins" w:cs="Poppins"/>
        </w:rPr>
        <w:t xml:space="preserve">If </w:t>
      </w:r>
      <w:r w:rsidR="009B65CF" w:rsidRPr="00862A42">
        <w:rPr>
          <w:rFonts w:ascii="Poppins" w:hAnsi="Poppins" w:cs="Poppins"/>
        </w:rPr>
        <w:t xml:space="preserve">any area is deemed not to meet statutory/regulatory requirements, that section </w:t>
      </w:r>
      <w:r w:rsidR="00042438" w:rsidRPr="00862A42">
        <w:rPr>
          <w:rFonts w:ascii="Poppins" w:hAnsi="Poppins" w:cs="Poppins"/>
        </w:rPr>
        <w:t xml:space="preserve">will not be graded above that level. </w:t>
      </w:r>
    </w:p>
    <w:p w14:paraId="35334978" w14:textId="77777777" w:rsidR="00CD2584" w:rsidRPr="00982D86" w:rsidRDefault="00CD2584" w:rsidP="00CD2584">
      <w:pPr>
        <w:rPr>
          <w:rFonts w:ascii="Poppins" w:hAnsi="Poppins" w:cs="Poppins"/>
        </w:rPr>
      </w:pPr>
      <w:r w:rsidRPr="00982D86">
        <w:rPr>
          <w:rFonts w:ascii="Poppins" w:hAnsi="Poppins" w:cs="Poppins"/>
        </w:rPr>
        <w:t>Statutory expectations relied upon may include but are not limited to the following sources:</w:t>
      </w:r>
    </w:p>
    <w:p w14:paraId="0B963DAA" w14:textId="77777777" w:rsidR="00CD2584" w:rsidRPr="00982D86" w:rsidRDefault="00CD2584" w:rsidP="00CD2584">
      <w:pPr>
        <w:pStyle w:val="ListParagraph"/>
        <w:numPr>
          <w:ilvl w:val="0"/>
          <w:numId w:val="3"/>
        </w:numPr>
        <w:rPr>
          <w:rFonts w:ascii="Poppins" w:hAnsi="Poppins" w:cs="Poppins"/>
        </w:rPr>
      </w:pPr>
      <w:r w:rsidRPr="00982D86">
        <w:rPr>
          <w:rFonts w:ascii="Poppins" w:hAnsi="Poppins" w:cs="Poppins"/>
        </w:rPr>
        <w:t xml:space="preserve">The </w:t>
      </w:r>
      <w:r w:rsidR="009F7928">
        <w:rPr>
          <w:rFonts w:ascii="Poppins" w:hAnsi="Poppins" w:cs="Poppins"/>
        </w:rPr>
        <w:t>D</w:t>
      </w:r>
      <w:r w:rsidRPr="00982D86">
        <w:rPr>
          <w:rFonts w:ascii="Poppins" w:hAnsi="Poppins" w:cs="Poppins"/>
        </w:rPr>
        <w:t xml:space="preserve">ata </w:t>
      </w:r>
      <w:r w:rsidR="009F7928">
        <w:rPr>
          <w:rFonts w:ascii="Poppins" w:hAnsi="Poppins" w:cs="Poppins"/>
        </w:rPr>
        <w:t>P</w:t>
      </w:r>
      <w:r w:rsidRPr="00982D86">
        <w:rPr>
          <w:rFonts w:ascii="Poppins" w:hAnsi="Poppins" w:cs="Poppins"/>
        </w:rPr>
        <w:t xml:space="preserve">rotection </w:t>
      </w:r>
      <w:r w:rsidR="009F7928">
        <w:rPr>
          <w:rFonts w:ascii="Poppins" w:hAnsi="Poppins" w:cs="Poppins"/>
        </w:rPr>
        <w:t>A</w:t>
      </w:r>
      <w:r w:rsidRPr="00982D86">
        <w:rPr>
          <w:rFonts w:ascii="Poppins" w:hAnsi="Poppins" w:cs="Poppins"/>
        </w:rPr>
        <w:t xml:space="preserve">ct 2018 and General Data Protection Regulation (GDPR). </w:t>
      </w:r>
    </w:p>
    <w:p w14:paraId="1DC857A9" w14:textId="77777777" w:rsidR="00CD2584" w:rsidRPr="00982D86" w:rsidRDefault="00CD2584" w:rsidP="00CD2584">
      <w:pPr>
        <w:pStyle w:val="ListParagraph"/>
        <w:numPr>
          <w:ilvl w:val="0"/>
          <w:numId w:val="3"/>
        </w:numPr>
        <w:rPr>
          <w:rFonts w:ascii="Poppins" w:hAnsi="Poppins" w:cs="Poppins"/>
        </w:rPr>
      </w:pPr>
      <w:r w:rsidRPr="00982D86">
        <w:rPr>
          <w:rFonts w:ascii="Poppins" w:hAnsi="Poppins" w:cs="Poppins"/>
        </w:rPr>
        <w:t>Requirements of the Disclosure and Barring Service.</w:t>
      </w:r>
    </w:p>
    <w:p w14:paraId="29D7AB03" w14:textId="77777777" w:rsidR="00CD2584" w:rsidRPr="00982D86" w:rsidRDefault="00CD2584" w:rsidP="00CD2584">
      <w:pPr>
        <w:pStyle w:val="ListParagraph"/>
        <w:numPr>
          <w:ilvl w:val="0"/>
          <w:numId w:val="3"/>
        </w:numPr>
        <w:rPr>
          <w:rFonts w:ascii="Poppins" w:hAnsi="Poppins" w:cs="Poppins"/>
        </w:rPr>
      </w:pPr>
      <w:r w:rsidRPr="00982D86">
        <w:rPr>
          <w:rFonts w:ascii="Poppins" w:hAnsi="Poppins" w:cs="Poppins"/>
        </w:rPr>
        <w:t xml:space="preserve">Requirements of the Charity Commission for England and Wales. </w:t>
      </w:r>
    </w:p>
    <w:p w14:paraId="51C869E8" w14:textId="77777777" w:rsidR="00CD2584" w:rsidRPr="00982D86" w:rsidRDefault="00CD2584" w:rsidP="00CD2584">
      <w:pPr>
        <w:pStyle w:val="ListParagraph"/>
        <w:numPr>
          <w:ilvl w:val="0"/>
          <w:numId w:val="3"/>
        </w:numPr>
        <w:rPr>
          <w:rFonts w:ascii="Poppins" w:hAnsi="Poppins" w:cs="Poppins"/>
        </w:rPr>
      </w:pPr>
      <w:r w:rsidRPr="00982D86">
        <w:rPr>
          <w:rFonts w:ascii="Poppins" w:hAnsi="Poppins" w:cs="Poppins"/>
        </w:rPr>
        <w:t>Working together to Safeguard Children 2018.</w:t>
      </w:r>
    </w:p>
    <w:p w14:paraId="1093BEA1" w14:textId="77777777" w:rsidR="00CD2584" w:rsidRPr="00982D86" w:rsidRDefault="00CD2584" w:rsidP="00CD2584">
      <w:pPr>
        <w:pStyle w:val="ListParagraph"/>
        <w:numPr>
          <w:ilvl w:val="0"/>
          <w:numId w:val="3"/>
        </w:numPr>
        <w:rPr>
          <w:rFonts w:ascii="Poppins" w:hAnsi="Poppins" w:cs="Poppins"/>
        </w:rPr>
      </w:pPr>
      <w:r w:rsidRPr="00982D86">
        <w:rPr>
          <w:rFonts w:ascii="Poppins" w:hAnsi="Poppins" w:cs="Poppins"/>
        </w:rPr>
        <w:t>The Children Act 1989 and 2004.</w:t>
      </w:r>
    </w:p>
    <w:p w14:paraId="0F04D5B2" w14:textId="77777777" w:rsidR="00CD2584" w:rsidRPr="00982D86" w:rsidRDefault="00CD2584" w:rsidP="00CD2584">
      <w:pPr>
        <w:pStyle w:val="ListParagraph"/>
        <w:numPr>
          <w:ilvl w:val="0"/>
          <w:numId w:val="3"/>
        </w:numPr>
        <w:rPr>
          <w:rFonts w:ascii="Poppins" w:hAnsi="Poppins" w:cs="Poppins"/>
        </w:rPr>
      </w:pPr>
      <w:r w:rsidRPr="00982D86">
        <w:rPr>
          <w:rFonts w:ascii="Poppins" w:hAnsi="Poppins" w:cs="Poppins"/>
        </w:rPr>
        <w:t>The Care Act 2014.</w:t>
      </w:r>
    </w:p>
    <w:p w14:paraId="4786D1C6" w14:textId="77777777" w:rsidR="00CD2584" w:rsidRPr="00982D86" w:rsidRDefault="00CD2584" w:rsidP="00CD2584">
      <w:pPr>
        <w:pStyle w:val="ListParagraph"/>
        <w:numPr>
          <w:ilvl w:val="0"/>
          <w:numId w:val="3"/>
        </w:numPr>
        <w:rPr>
          <w:rFonts w:ascii="Poppins" w:hAnsi="Poppins" w:cs="Poppins"/>
        </w:rPr>
      </w:pPr>
      <w:r w:rsidRPr="00982D86">
        <w:rPr>
          <w:rFonts w:ascii="Poppins" w:hAnsi="Poppins" w:cs="Poppins"/>
        </w:rPr>
        <w:t>Wales Safeguarding Procedures.</w:t>
      </w:r>
    </w:p>
    <w:p w14:paraId="1A2A770B" w14:textId="77777777" w:rsidR="00CD2584" w:rsidRDefault="00CD2584" w:rsidP="00CD2584">
      <w:pPr>
        <w:pStyle w:val="ListParagraph"/>
        <w:jc w:val="both"/>
        <w:rPr>
          <w:rFonts w:ascii="Poppins" w:hAnsi="Poppins" w:cs="Poppins"/>
        </w:rPr>
      </w:pPr>
    </w:p>
    <w:p w14:paraId="6A2599DD" w14:textId="77777777" w:rsidR="00CD2584" w:rsidRDefault="00CD2584" w:rsidP="00CD2584">
      <w:pPr>
        <w:pStyle w:val="ListParagraph"/>
        <w:jc w:val="both"/>
        <w:rPr>
          <w:rFonts w:ascii="Poppins" w:hAnsi="Poppins" w:cs="Poppins"/>
        </w:rPr>
      </w:pPr>
    </w:p>
    <w:p w14:paraId="3F8CAE51" w14:textId="77777777" w:rsidR="00CD2584" w:rsidRDefault="00CD2584" w:rsidP="00CD2584">
      <w:pPr>
        <w:pStyle w:val="ListParagraph"/>
        <w:jc w:val="both"/>
        <w:rPr>
          <w:rFonts w:ascii="Poppins" w:hAnsi="Poppins" w:cs="Poppins"/>
        </w:rPr>
      </w:pPr>
    </w:p>
    <w:p w14:paraId="13083D02" w14:textId="77777777" w:rsidR="00CD2584" w:rsidRDefault="00CD2584" w:rsidP="00CD2584">
      <w:pPr>
        <w:pStyle w:val="ListParagraph"/>
        <w:jc w:val="both"/>
        <w:rPr>
          <w:rFonts w:ascii="Poppins" w:hAnsi="Poppins" w:cs="Poppins"/>
        </w:rPr>
      </w:pPr>
    </w:p>
    <w:p w14:paraId="3E193890" w14:textId="77777777" w:rsidR="00CD2584" w:rsidRDefault="00CD2584" w:rsidP="00CD2584">
      <w:pPr>
        <w:pStyle w:val="ListParagraph"/>
        <w:jc w:val="both"/>
        <w:rPr>
          <w:rFonts w:ascii="Poppins" w:hAnsi="Poppins" w:cs="Poppins"/>
        </w:rPr>
      </w:pPr>
    </w:p>
    <w:p w14:paraId="689BC70C" w14:textId="77777777" w:rsidR="00CD2584" w:rsidRDefault="00CD2584" w:rsidP="00CD2584">
      <w:pPr>
        <w:pStyle w:val="ListParagraph"/>
        <w:jc w:val="both"/>
        <w:rPr>
          <w:rFonts w:ascii="Poppins" w:hAnsi="Poppins" w:cs="Poppins"/>
        </w:rPr>
      </w:pPr>
    </w:p>
    <w:p w14:paraId="3B30164A" w14:textId="77777777" w:rsidR="00CD2584" w:rsidRDefault="00CD2584" w:rsidP="00CD2584">
      <w:pPr>
        <w:pStyle w:val="ListParagraph"/>
        <w:jc w:val="both"/>
        <w:rPr>
          <w:rFonts w:ascii="Poppins" w:hAnsi="Poppins" w:cs="Poppins"/>
        </w:rPr>
      </w:pPr>
    </w:p>
    <w:p w14:paraId="3ED3E32F" w14:textId="77777777" w:rsidR="00CD2584" w:rsidRDefault="00CD2584" w:rsidP="00CD2584">
      <w:pPr>
        <w:pStyle w:val="ListParagraph"/>
        <w:jc w:val="both"/>
        <w:rPr>
          <w:rFonts w:ascii="Poppins" w:hAnsi="Poppins" w:cs="Poppins"/>
        </w:rPr>
      </w:pPr>
    </w:p>
    <w:p w14:paraId="61BF54CB" w14:textId="77777777" w:rsidR="00CD2584" w:rsidRDefault="00CD2584" w:rsidP="00CD2584">
      <w:pPr>
        <w:pStyle w:val="ListParagraph"/>
        <w:jc w:val="both"/>
        <w:rPr>
          <w:rFonts w:ascii="Poppins" w:hAnsi="Poppins" w:cs="Poppins"/>
        </w:rPr>
      </w:pPr>
    </w:p>
    <w:p w14:paraId="0424DDF8" w14:textId="77777777" w:rsidR="00CD2584" w:rsidRPr="00862A42" w:rsidRDefault="00CD2584" w:rsidP="00CD2584">
      <w:pPr>
        <w:pStyle w:val="ListParagraph"/>
        <w:jc w:val="both"/>
        <w:rPr>
          <w:rFonts w:ascii="Poppins" w:hAnsi="Poppins" w:cs="Poppins"/>
        </w:rPr>
      </w:pPr>
    </w:p>
    <w:p w14:paraId="15642DFE" w14:textId="77777777" w:rsidR="003241D8" w:rsidRPr="00644715" w:rsidRDefault="003241D8" w:rsidP="00AC7D4B">
      <w:pPr>
        <w:jc w:val="both"/>
        <w:rPr>
          <w:rFonts w:ascii="Poppins" w:hAnsi="Poppins" w:cs="Poppins"/>
          <w:sz w:val="20"/>
          <w:szCs w:val="20"/>
        </w:rPr>
      </w:pPr>
    </w:p>
    <w:p w14:paraId="3F4513E8" w14:textId="77777777" w:rsidR="007E0191" w:rsidRPr="00644715" w:rsidRDefault="00AC7D4B" w:rsidP="00AC7D4B">
      <w:pPr>
        <w:jc w:val="both"/>
        <w:rPr>
          <w:rFonts w:ascii="Poppins" w:hAnsi="Poppins" w:cs="Poppins"/>
          <w:b/>
          <w:bCs/>
          <w:sz w:val="20"/>
          <w:szCs w:val="20"/>
        </w:rPr>
      </w:pPr>
      <w:r w:rsidRPr="00644715">
        <w:rPr>
          <w:rFonts w:ascii="Poppins" w:hAnsi="Poppins" w:cs="Poppins"/>
          <w:b/>
          <w:bCs/>
          <w:sz w:val="20"/>
          <w:szCs w:val="20"/>
        </w:rPr>
        <w:t>The matrix</w:t>
      </w:r>
      <w:r w:rsidR="000E3481">
        <w:rPr>
          <w:rFonts w:ascii="Poppins" w:hAnsi="Poppins" w:cs="Poppins"/>
          <w:b/>
          <w:bCs/>
          <w:sz w:val="20"/>
          <w:szCs w:val="20"/>
        </w:rPr>
        <w:t>:</w:t>
      </w:r>
    </w:p>
    <w:tbl>
      <w:tblPr>
        <w:tblStyle w:val="TableGrid"/>
        <w:tblW w:w="5250" w:type="pct"/>
        <w:tblLook w:val="04A0" w:firstRow="1" w:lastRow="0" w:firstColumn="1" w:lastColumn="0" w:noHBand="0" w:noVBand="1"/>
      </w:tblPr>
      <w:tblGrid>
        <w:gridCol w:w="2720"/>
        <w:gridCol w:w="2958"/>
        <w:gridCol w:w="2536"/>
        <w:gridCol w:w="2871"/>
        <w:gridCol w:w="3560"/>
      </w:tblGrid>
      <w:tr w:rsidR="006D3345" w:rsidRPr="00644715" w14:paraId="3E0FD36D" w14:textId="77777777" w:rsidTr="00D9226D">
        <w:trPr>
          <w:trHeight w:val="288"/>
        </w:trPr>
        <w:tc>
          <w:tcPr>
            <w:tcW w:w="3256" w:type="dxa"/>
            <w:shd w:val="clear" w:color="auto" w:fill="B081B2"/>
          </w:tcPr>
          <w:p w14:paraId="581992AE" w14:textId="77777777" w:rsidR="006D3345" w:rsidRPr="00D9226D" w:rsidRDefault="006D3345" w:rsidP="000A6E54">
            <w:pPr>
              <w:pStyle w:val="Heading2"/>
              <w:rPr>
                <w:rFonts w:ascii="Poppins" w:hAnsi="Poppins" w:cs="Poppins"/>
                <w:b/>
                <w:bCs/>
                <w:color w:val="000000" w:themeColor="text1"/>
                <w:sz w:val="20"/>
                <w:szCs w:val="20"/>
              </w:rPr>
            </w:pPr>
            <w:bookmarkStart w:id="0" w:name="_Section1:_Initial_Response"/>
            <w:bookmarkEnd w:id="0"/>
            <w:r w:rsidRPr="00D9226D">
              <w:rPr>
                <w:rFonts w:ascii="Poppins" w:hAnsi="Poppins" w:cs="Poppins"/>
                <w:b/>
                <w:bCs/>
                <w:color w:val="000000" w:themeColor="text1"/>
                <w:sz w:val="20"/>
                <w:szCs w:val="20"/>
              </w:rPr>
              <w:lastRenderedPageBreak/>
              <w:t>Section</w:t>
            </w:r>
            <w:r w:rsidR="00644715" w:rsidRPr="00D9226D">
              <w:rPr>
                <w:rFonts w:ascii="Poppins" w:hAnsi="Poppins" w:cs="Poppins"/>
                <w:b/>
                <w:bCs/>
                <w:color w:val="000000" w:themeColor="text1"/>
                <w:sz w:val="20"/>
                <w:szCs w:val="20"/>
              </w:rPr>
              <w:t xml:space="preserve"> </w:t>
            </w:r>
            <w:r w:rsidRPr="00D9226D">
              <w:rPr>
                <w:rFonts w:ascii="Poppins" w:hAnsi="Poppins" w:cs="Poppins"/>
                <w:b/>
                <w:bCs/>
                <w:color w:val="000000" w:themeColor="text1"/>
                <w:sz w:val="20"/>
                <w:szCs w:val="20"/>
              </w:rPr>
              <w:t>1: Initial Response</w:t>
            </w:r>
          </w:p>
        </w:tc>
        <w:tc>
          <w:tcPr>
            <w:tcW w:w="14029" w:type="dxa"/>
            <w:gridSpan w:val="4"/>
            <w:shd w:val="clear" w:color="auto" w:fill="B081B2"/>
            <w:hideMark/>
          </w:tcPr>
          <w:p w14:paraId="681D1086" w14:textId="77777777" w:rsidR="006D3345" w:rsidRPr="00644715" w:rsidRDefault="006D3345" w:rsidP="000A6E54">
            <w:pPr>
              <w:pStyle w:val="Heading2"/>
              <w:rPr>
                <w:rFonts w:ascii="Poppins" w:hAnsi="Poppins" w:cs="Poppins"/>
                <w:b/>
                <w:bCs/>
                <w:sz w:val="20"/>
                <w:szCs w:val="20"/>
              </w:rPr>
            </w:pPr>
          </w:p>
        </w:tc>
      </w:tr>
      <w:tr w:rsidR="006D3345" w:rsidRPr="00644715" w14:paraId="55AE8955" w14:textId="77777777" w:rsidTr="00CD2584">
        <w:trPr>
          <w:trHeight w:val="288"/>
        </w:trPr>
        <w:tc>
          <w:tcPr>
            <w:tcW w:w="3256" w:type="dxa"/>
          </w:tcPr>
          <w:p w14:paraId="002EC1E9" w14:textId="77777777" w:rsidR="006D3345" w:rsidRPr="00644715" w:rsidRDefault="0042551C" w:rsidP="00082B77">
            <w:pPr>
              <w:pStyle w:val="Heading2"/>
              <w:rPr>
                <w:rFonts w:ascii="Poppins" w:hAnsi="Poppins" w:cs="Poppins"/>
                <w:b/>
                <w:bCs/>
                <w:color w:val="auto"/>
                <w:sz w:val="20"/>
                <w:szCs w:val="20"/>
              </w:rPr>
            </w:pPr>
            <w:r w:rsidRPr="00644715">
              <w:rPr>
                <w:rFonts w:ascii="Poppins" w:hAnsi="Poppins" w:cs="Poppins"/>
                <w:b/>
                <w:bCs/>
                <w:color w:val="auto"/>
                <w:sz w:val="20"/>
                <w:szCs w:val="20"/>
              </w:rPr>
              <w:t>Does not meet statutory</w:t>
            </w:r>
            <w:r w:rsidR="00ED30E2" w:rsidRPr="00644715">
              <w:rPr>
                <w:rFonts w:ascii="Poppins" w:hAnsi="Poppins" w:cs="Poppins"/>
                <w:b/>
                <w:bCs/>
                <w:color w:val="auto"/>
                <w:sz w:val="20"/>
                <w:szCs w:val="20"/>
              </w:rPr>
              <w:t xml:space="preserve"> and/or regulatory</w:t>
            </w:r>
            <w:r w:rsidRPr="00644715">
              <w:rPr>
                <w:rFonts w:ascii="Poppins" w:hAnsi="Poppins" w:cs="Poppins"/>
                <w:b/>
                <w:bCs/>
                <w:color w:val="auto"/>
                <w:sz w:val="20"/>
                <w:szCs w:val="20"/>
              </w:rPr>
              <w:t xml:space="preserve"> requirements</w:t>
            </w:r>
          </w:p>
        </w:tc>
        <w:tc>
          <w:tcPr>
            <w:tcW w:w="3256" w:type="dxa"/>
            <w:hideMark/>
          </w:tcPr>
          <w:p w14:paraId="1CD1BBCC" w14:textId="77777777" w:rsidR="006D3345" w:rsidRPr="00644715" w:rsidRDefault="006D3345" w:rsidP="00082B77">
            <w:pPr>
              <w:pStyle w:val="Heading2"/>
              <w:rPr>
                <w:rFonts w:ascii="Poppins" w:hAnsi="Poppins" w:cs="Poppins"/>
                <w:b/>
                <w:bCs/>
                <w:sz w:val="20"/>
                <w:szCs w:val="20"/>
              </w:rPr>
            </w:pPr>
            <w:bookmarkStart w:id="1" w:name="_Insufficient"/>
            <w:bookmarkEnd w:id="1"/>
            <w:r w:rsidRPr="00644715">
              <w:rPr>
                <w:rFonts w:ascii="Poppins" w:hAnsi="Poppins" w:cs="Poppins"/>
                <w:b/>
                <w:bCs/>
                <w:color w:val="auto"/>
                <w:sz w:val="20"/>
                <w:szCs w:val="20"/>
              </w:rPr>
              <w:t>Insufficient</w:t>
            </w:r>
          </w:p>
        </w:tc>
        <w:tc>
          <w:tcPr>
            <w:tcW w:w="2976" w:type="dxa"/>
            <w:hideMark/>
          </w:tcPr>
          <w:p w14:paraId="351E44C6" w14:textId="77777777" w:rsidR="006D3345" w:rsidRPr="00644715" w:rsidRDefault="006D3345" w:rsidP="00F7329A">
            <w:pPr>
              <w:rPr>
                <w:rFonts w:ascii="Poppins" w:hAnsi="Poppins" w:cs="Poppins"/>
                <w:b/>
                <w:bCs/>
                <w:sz w:val="20"/>
                <w:szCs w:val="20"/>
              </w:rPr>
            </w:pPr>
            <w:r w:rsidRPr="00644715">
              <w:rPr>
                <w:rFonts w:ascii="Poppins" w:hAnsi="Poppins" w:cs="Poppins"/>
                <w:b/>
                <w:bCs/>
                <w:sz w:val="20"/>
                <w:szCs w:val="20"/>
              </w:rPr>
              <w:t xml:space="preserve"> Requires Improvement</w:t>
            </w:r>
          </w:p>
        </w:tc>
        <w:tc>
          <w:tcPr>
            <w:tcW w:w="3402" w:type="dxa"/>
            <w:hideMark/>
          </w:tcPr>
          <w:p w14:paraId="6541229D" w14:textId="77777777" w:rsidR="006D3345" w:rsidRPr="00644715" w:rsidRDefault="006D3345" w:rsidP="00F7329A">
            <w:pPr>
              <w:rPr>
                <w:rFonts w:ascii="Poppins" w:hAnsi="Poppins" w:cs="Poppins"/>
                <w:b/>
                <w:bCs/>
                <w:sz w:val="20"/>
                <w:szCs w:val="20"/>
              </w:rPr>
            </w:pPr>
            <w:r w:rsidRPr="00644715">
              <w:rPr>
                <w:rFonts w:ascii="Poppins" w:hAnsi="Poppins" w:cs="Poppins"/>
                <w:b/>
                <w:bCs/>
                <w:sz w:val="20"/>
                <w:szCs w:val="20"/>
              </w:rPr>
              <w:t>Good</w:t>
            </w:r>
          </w:p>
        </w:tc>
        <w:tc>
          <w:tcPr>
            <w:tcW w:w="4395" w:type="dxa"/>
            <w:hideMark/>
          </w:tcPr>
          <w:p w14:paraId="0ED9D434" w14:textId="77777777" w:rsidR="006D3345" w:rsidRPr="00644715" w:rsidRDefault="006D3345" w:rsidP="00F7329A">
            <w:pPr>
              <w:rPr>
                <w:rFonts w:ascii="Poppins" w:hAnsi="Poppins" w:cs="Poppins"/>
                <w:b/>
                <w:bCs/>
                <w:sz w:val="20"/>
                <w:szCs w:val="20"/>
              </w:rPr>
            </w:pPr>
            <w:r w:rsidRPr="00644715">
              <w:rPr>
                <w:rFonts w:ascii="Poppins" w:hAnsi="Poppins" w:cs="Poppins"/>
                <w:b/>
                <w:bCs/>
                <w:sz w:val="20"/>
                <w:szCs w:val="20"/>
              </w:rPr>
              <w:t xml:space="preserve"> Outstanding</w:t>
            </w:r>
          </w:p>
        </w:tc>
      </w:tr>
      <w:tr w:rsidR="006D3345" w:rsidRPr="00644715" w14:paraId="0B7AD26D" w14:textId="77777777" w:rsidTr="00CD2584">
        <w:trPr>
          <w:trHeight w:val="1875"/>
        </w:trPr>
        <w:tc>
          <w:tcPr>
            <w:tcW w:w="3256" w:type="dxa"/>
          </w:tcPr>
          <w:p w14:paraId="23D775CC" w14:textId="77777777" w:rsidR="006D3345" w:rsidRPr="00644715" w:rsidRDefault="001D54B3" w:rsidP="00F7329A">
            <w:pPr>
              <w:rPr>
                <w:rFonts w:ascii="Poppins" w:hAnsi="Poppins" w:cs="Poppins"/>
                <w:sz w:val="20"/>
                <w:szCs w:val="20"/>
              </w:rPr>
            </w:pPr>
            <w:r w:rsidRPr="00644715">
              <w:rPr>
                <w:rFonts w:ascii="Poppins" w:hAnsi="Poppins" w:cs="Poppins"/>
                <w:sz w:val="20"/>
                <w:szCs w:val="20"/>
              </w:rPr>
              <w:t xml:space="preserve">Failure to refer to statutory </w:t>
            </w:r>
            <w:r w:rsidR="00116206" w:rsidRPr="00644715">
              <w:rPr>
                <w:rFonts w:ascii="Poppins" w:hAnsi="Poppins" w:cs="Poppins"/>
                <w:sz w:val="20"/>
                <w:szCs w:val="20"/>
              </w:rPr>
              <w:t>agencies</w:t>
            </w:r>
            <w:r w:rsidR="0042551C" w:rsidRPr="00644715">
              <w:rPr>
                <w:rFonts w:ascii="Poppins" w:hAnsi="Poppins" w:cs="Poppins"/>
                <w:sz w:val="20"/>
                <w:szCs w:val="20"/>
              </w:rPr>
              <w:t xml:space="preserve"> where this is required.</w:t>
            </w:r>
            <w:r w:rsidR="00A44600" w:rsidRPr="00644715">
              <w:rPr>
                <w:rFonts w:ascii="Poppins" w:hAnsi="Poppins" w:cs="Poppins"/>
                <w:sz w:val="20"/>
                <w:szCs w:val="20"/>
              </w:rPr>
              <w:t xml:space="preserve"> </w:t>
            </w:r>
            <w:r w:rsidR="00B902AC" w:rsidRPr="00644715">
              <w:rPr>
                <w:rFonts w:ascii="Poppins" w:hAnsi="Poppins" w:cs="Poppins"/>
                <w:sz w:val="20"/>
                <w:szCs w:val="20"/>
              </w:rPr>
              <w:t>This may relate to a child or adult at risk</w:t>
            </w:r>
            <w:r w:rsidR="00AD48ED">
              <w:rPr>
                <w:rFonts w:ascii="Poppins" w:hAnsi="Poppins" w:cs="Poppins"/>
                <w:sz w:val="20"/>
                <w:szCs w:val="20"/>
              </w:rPr>
              <w:t xml:space="preserve"> (whether the concern has arisen within our outside of a church setting)</w:t>
            </w:r>
            <w:r w:rsidR="00B902AC" w:rsidRPr="00644715">
              <w:rPr>
                <w:rFonts w:ascii="Poppins" w:hAnsi="Poppins" w:cs="Poppins"/>
                <w:sz w:val="20"/>
                <w:szCs w:val="20"/>
              </w:rPr>
              <w:t>, or a failure to report a person in position of trust</w:t>
            </w:r>
            <w:r w:rsidR="00F34EB6" w:rsidRPr="00644715">
              <w:rPr>
                <w:rFonts w:ascii="Poppins" w:hAnsi="Poppins" w:cs="Poppins"/>
                <w:sz w:val="20"/>
                <w:szCs w:val="20"/>
              </w:rPr>
              <w:t>.</w:t>
            </w:r>
          </w:p>
          <w:p w14:paraId="1BCEC683" w14:textId="77777777" w:rsidR="009D34E3" w:rsidRPr="00644715" w:rsidRDefault="009D34E3" w:rsidP="00F7329A">
            <w:pPr>
              <w:rPr>
                <w:rFonts w:ascii="Poppins" w:hAnsi="Poppins" w:cs="Poppins"/>
                <w:sz w:val="20"/>
                <w:szCs w:val="20"/>
              </w:rPr>
            </w:pPr>
          </w:p>
          <w:p w14:paraId="66A25A4B" w14:textId="77777777" w:rsidR="009D34E3" w:rsidRPr="00644715" w:rsidRDefault="007828A4" w:rsidP="00F7329A">
            <w:pPr>
              <w:rPr>
                <w:rFonts w:ascii="Poppins" w:hAnsi="Poppins" w:cs="Poppins"/>
                <w:sz w:val="20"/>
                <w:szCs w:val="20"/>
              </w:rPr>
            </w:pPr>
            <w:r w:rsidRPr="00644715">
              <w:rPr>
                <w:rFonts w:ascii="Poppins" w:hAnsi="Poppins" w:cs="Poppins"/>
                <w:sz w:val="20"/>
                <w:szCs w:val="20"/>
              </w:rPr>
              <w:t>Failure to share information</w:t>
            </w:r>
            <w:r w:rsidR="006E44E8" w:rsidRPr="00644715">
              <w:rPr>
                <w:rFonts w:ascii="Poppins" w:hAnsi="Poppins" w:cs="Poppins"/>
                <w:sz w:val="20"/>
                <w:szCs w:val="20"/>
              </w:rPr>
              <w:t xml:space="preserve"> as necessary in order to safeguard an individual or persons</w:t>
            </w:r>
            <w:r w:rsidR="00AD48ED">
              <w:rPr>
                <w:rFonts w:ascii="Poppins" w:hAnsi="Poppins" w:cs="Poppins"/>
                <w:sz w:val="20"/>
                <w:szCs w:val="20"/>
              </w:rPr>
              <w:t>.</w:t>
            </w:r>
          </w:p>
        </w:tc>
        <w:tc>
          <w:tcPr>
            <w:tcW w:w="3256" w:type="dxa"/>
            <w:hideMark/>
          </w:tcPr>
          <w:p w14:paraId="7D6ECCC1" w14:textId="77777777" w:rsidR="006D3345" w:rsidRPr="00644715" w:rsidRDefault="006D3345" w:rsidP="00F7329A">
            <w:pPr>
              <w:spacing w:after="160"/>
              <w:rPr>
                <w:rFonts w:ascii="Poppins" w:hAnsi="Poppins" w:cs="Poppins"/>
                <w:sz w:val="20"/>
                <w:szCs w:val="20"/>
              </w:rPr>
            </w:pPr>
            <w:r w:rsidRPr="00644715">
              <w:rPr>
                <w:rFonts w:ascii="Poppins" w:hAnsi="Poppins" w:cs="Poppins"/>
                <w:sz w:val="20"/>
                <w:szCs w:val="20"/>
              </w:rPr>
              <w:t>The initial response does not acknowledge the seriousness of the information received.</w:t>
            </w:r>
          </w:p>
          <w:p w14:paraId="1EB1FC54" w14:textId="77777777" w:rsidR="006D3345" w:rsidRPr="00644715" w:rsidRDefault="006D3345" w:rsidP="00F7329A">
            <w:pPr>
              <w:spacing w:after="160"/>
              <w:rPr>
                <w:rFonts w:ascii="Poppins" w:hAnsi="Poppins" w:cs="Poppins"/>
                <w:sz w:val="20"/>
                <w:szCs w:val="20"/>
              </w:rPr>
            </w:pPr>
            <w:r w:rsidRPr="00644715">
              <w:rPr>
                <w:rFonts w:ascii="Poppins" w:hAnsi="Poppins" w:cs="Poppins"/>
                <w:sz w:val="20"/>
                <w:szCs w:val="20"/>
              </w:rPr>
              <w:t>Referrals to statutory agencies are incomplete or are significantly delayed.</w:t>
            </w:r>
          </w:p>
        </w:tc>
        <w:tc>
          <w:tcPr>
            <w:tcW w:w="2976" w:type="dxa"/>
            <w:hideMark/>
          </w:tcPr>
          <w:p w14:paraId="2D29F1DE" w14:textId="77777777" w:rsidR="006D3345" w:rsidRPr="00644715" w:rsidRDefault="006D3345" w:rsidP="00F7329A">
            <w:pPr>
              <w:spacing w:after="160"/>
              <w:rPr>
                <w:rFonts w:ascii="Poppins" w:hAnsi="Poppins" w:cs="Poppins"/>
                <w:sz w:val="20"/>
                <w:szCs w:val="20"/>
              </w:rPr>
            </w:pPr>
            <w:r w:rsidRPr="00644715">
              <w:rPr>
                <w:rFonts w:ascii="Poppins" w:hAnsi="Poppins" w:cs="Poppins"/>
                <w:sz w:val="20"/>
                <w:szCs w:val="20"/>
              </w:rPr>
              <w:t>Some evidence of referral to statutory agencies, however there are areas for further development in relation to decision making, completeness of information and/or timeliness.</w:t>
            </w:r>
            <w:r w:rsidRPr="00644715">
              <w:rPr>
                <w:rFonts w:ascii="Poppins" w:hAnsi="Poppins" w:cs="Poppins"/>
                <w:sz w:val="20"/>
                <w:szCs w:val="20"/>
              </w:rPr>
              <w:br/>
            </w:r>
            <w:r w:rsidRPr="00644715">
              <w:rPr>
                <w:rFonts w:ascii="Poppins" w:hAnsi="Poppins" w:cs="Poppins"/>
                <w:sz w:val="20"/>
                <w:szCs w:val="20"/>
              </w:rPr>
              <w:br/>
            </w:r>
            <w:r w:rsidRPr="00644715">
              <w:rPr>
                <w:rFonts w:ascii="Poppins" w:hAnsi="Poppins" w:cs="Poppins"/>
                <w:sz w:val="20"/>
                <w:szCs w:val="20"/>
              </w:rPr>
              <w:br/>
            </w:r>
            <w:r w:rsidRPr="00644715">
              <w:rPr>
                <w:rFonts w:ascii="Poppins" w:hAnsi="Poppins" w:cs="Poppins"/>
                <w:sz w:val="20"/>
                <w:szCs w:val="20"/>
              </w:rPr>
              <w:br/>
            </w:r>
          </w:p>
        </w:tc>
        <w:tc>
          <w:tcPr>
            <w:tcW w:w="3402" w:type="dxa"/>
            <w:hideMark/>
          </w:tcPr>
          <w:p w14:paraId="3D3092D6" w14:textId="77777777" w:rsidR="006D3345" w:rsidRPr="00644715" w:rsidRDefault="006D3345" w:rsidP="00F7329A">
            <w:pPr>
              <w:spacing w:after="160"/>
              <w:rPr>
                <w:rFonts w:ascii="Poppins" w:hAnsi="Poppins" w:cs="Poppins"/>
                <w:sz w:val="20"/>
                <w:szCs w:val="20"/>
              </w:rPr>
            </w:pPr>
            <w:r w:rsidRPr="00644715">
              <w:rPr>
                <w:rFonts w:ascii="Poppins" w:hAnsi="Poppins" w:cs="Poppins"/>
                <w:sz w:val="20"/>
                <w:szCs w:val="20"/>
              </w:rPr>
              <w:t xml:space="preserve">Initial response and onward referrals to statutory and other agencies are prompt and within expected timescales. </w:t>
            </w:r>
          </w:p>
          <w:p w14:paraId="0B7DF6A2" w14:textId="77777777" w:rsidR="006D3345" w:rsidRPr="00644715" w:rsidRDefault="006D3345" w:rsidP="00F7329A">
            <w:pPr>
              <w:spacing w:after="160"/>
              <w:rPr>
                <w:rFonts w:ascii="Poppins" w:hAnsi="Poppins" w:cs="Poppins"/>
                <w:sz w:val="20"/>
                <w:szCs w:val="20"/>
              </w:rPr>
            </w:pPr>
            <w:r w:rsidRPr="00644715">
              <w:rPr>
                <w:rFonts w:ascii="Poppins" w:hAnsi="Poppins" w:cs="Poppins"/>
                <w:sz w:val="20"/>
                <w:szCs w:val="20"/>
              </w:rPr>
              <w:t xml:space="preserve">Analytical decision making is evidenced and appropriate to the identified needs.  </w:t>
            </w:r>
            <w:r w:rsidRPr="00644715">
              <w:rPr>
                <w:rFonts w:ascii="Poppins" w:hAnsi="Poppins" w:cs="Poppins"/>
                <w:sz w:val="20"/>
                <w:szCs w:val="20"/>
              </w:rPr>
              <w:br/>
            </w:r>
          </w:p>
        </w:tc>
        <w:tc>
          <w:tcPr>
            <w:tcW w:w="4395" w:type="dxa"/>
            <w:hideMark/>
          </w:tcPr>
          <w:p w14:paraId="7A6B64FD" w14:textId="77777777" w:rsidR="006D3345" w:rsidRPr="00644715" w:rsidRDefault="006D3345" w:rsidP="00F7329A">
            <w:pPr>
              <w:spacing w:after="160"/>
              <w:rPr>
                <w:rFonts w:ascii="Poppins" w:hAnsi="Poppins" w:cs="Poppins"/>
                <w:sz w:val="20"/>
                <w:szCs w:val="20"/>
              </w:rPr>
            </w:pPr>
            <w:r w:rsidRPr="00644715">
              <w:rPr>
                <w:rFonts w:ascii="Poppins" w:hAnsi="Poppins" w:cs="Poppins"/>
                <w:sz w:val="20"/>
                <w:szCs w:val="20"/>
              </w:rPr>
              <w:t xml:space="preserve">Decision making in the response to the concern/referral is robust, well evidenced and analytical. </w:t>
            </w:r>
          </w:p>
          <w:p w14:paraId="050E2A56" w14:textId="77777777" w:rsidR="006D3345" w:rsidRPr="00644715" w:rsidRDefault="006D3345" w:rsidP="00F7329A">
            <w:pPr>
              <w:spacing w:after="160"/>
              <w:rPr>
                <w:rFonts w:ascii="Poppins" w:hAnsi="Poppins" w:cs="Poppins"/>
                <w:sz w:val="20"/>
                <w:szCs w:val="20"/>
              </w:rPr>
            </w:pPr>
            <w:r w:rsidRPr="00644715">
              <w:rPr>
                <w:rFonts w:ascii="Poppins" w:hAnsi="Poppins" w:cs="Poppins"/>
                <w:sz w:val="20"/>
                <w:szCs w:val="20"/>
              </w:rPr>
              <w:t xml:space="preserve">All referrals to statutory and other agencies are timely, with evidence of reflection on which agencies might need to be involved and why.  </w:t>
            </w:r>
            <w:r w:rsidRPr="00644715">
              <w:rPr>
                <w:rFonts w:ascii="Poppins" w:hAnsi="Poppins" w:cs="Poppins"/>
                <w:sz w:val="20"/>
                <w:szCs w:val="20"/>
              </w:rPr>
              <w:br/>
            </w:r>
          </w:p>
        </w:tc>
      </w:tr>
      <w:tr w:rsidR="006D3345" w:rsidRPr="00644715" w14:paraId="5B470D27" w14:textId="77777777" w:rsidTr="00CD2584">
        <w:trPr>
          <w:trHeight w:val="1440"/>
        </w:trPr>
        <w:tc>
          <w:tcPr>
            <w:tcW w:w="3256" w:type="dxa"/>
          </w:tcPr>
          <w:p w14:paraId="01E76762" w14:textId="77777777" w:rsidR="006D3345" w:rsidRPr="00644715" w:rsidRDefault="006D3345" w:rsidP="00F7329A">
            <w:pPr>
              <w:rPr>
                <w:rFonts w:ascii="Poppins" w:hAnsi="Poppins" w:cs="Poppins"/>
                <w:sz w:val="20"/>
                <w:szCs w:val="20"/>
              </w:rPr>
            </w:pPr>
          </w:p>
        </w:tc>
        <w:tc>
          <w:tcPr>
            <w:tcW w:w="3256" w:type="dxa"/>
            <w:hideMark/>
          </w:tcPr>
          <w:p w14:paraId="2575CE87" w14:textId="77777777" w:rsidR="006D3345" w:rsidRPr="00644715" w:rsidRDefault="006D3345" w:rsidP="00F7329A">
            <w:pPr>
              <w:rPr>
                <w:rFonts w:ascii="Poppins" w:hAnsi="Poppins" w:cs="Poppins"/>
                <w:sz w:val="20"/>
                <w:szCs w:val="20"/>
              </w:rPr>
            </w:pPr>
            <w:r w:rsidRPr="00644715">
              <w:rPr>
                <w:rFonts w:ascii="Poppins" w:hAnsi="Poppins" w:cs="Poppins"/>
                <w:sz w:val="20"/>
                <w:szCs w:val="20"/>
              </w:rPr>
              <w:t>There is no evidence that any previous history of concerns/allegations has been considered.</w:t>
            </w:r>
          </w:p>
        </w:tc>
        <w:tc>
          <w:tcPr>
            <w:tcW w:w="2976" w:type="dxa"/>
            <w:hideMark/>
          </w:tcPr>
          <w:p w14:paraId="3380E62A" w14:textId="77777777" w:rsidR="006D3345" w:rsidRPr="00644715" w:rsidRDefault="006D3345" w:rsidP="00F7329A">
            <w:pPr>
              <w:rPr>
                <w:rFonts w:ascii="Poppins" w:hAnsi="Poppins" w:cs="Poppins"/>
                <w:sz w:val="20"/>
                <w:szCs w:val="20"/>
              </w:rPr>
            </w:pPr>
            <w:r w:rsidRPr="00644715">
              <w:rPr>
                <w:rFonts w:ascii="Poppins" w:hAnsi="Poppins" w:cs="Poppins"/>
                <w:sz w:val="20"/>
                <w:szCs w:val="20"/>
              </w:rPr>
              <w:t xml:space="preserve">Some indication that previous history has been reviewed although nothing to indicate if and how this has influenced decision making. </w:t>
            </w:r>
          </w:p>
        </w:tc>
        <w:tc>
          <w:tcPr>
            <w:tcW w:w="3402" w:type="dxa"/>
            <w:hideMark/>
          </w:tcPr>
          <w:p w14:paraId="730AB0EC" w14:textId="77777777" w:rsidR="006D3345" w:rsidRPr="00644715" w:rsidRDefault="006D3345" w:rsidP="00F7329A">
            <w:pPr>
              <w:rPr>
                <w:rFonts w:ascii="Poppins" w:hAnsi="Poppins" w:cs="Poppins"/>
                <w:sz w:val="20"/>
                <w:szCs w:val="20"/>
              </w:rPr>
            </w:pPr>
            <w:r w:rsidRPr="00644715">
              <w:rPr>
                <w:rFonts w:ascii="Poppins" w:hAnsi="Poppins" w:cs="Poppins"/>
                <w:sz w:val="20"/>
                <w:szCs w:val="20"/>
              </w:rPr>
              <w:t>The previous history has been considered. There is some evidence that this has been considered in decision making and response.</w:t>
            </w:r>
          </w:p>
        </w:tc>
        <w:tc>
          <w:tcPr>
            <w:tcW w:w="4395" w:type="dxa"/>
            <w:hideMark/>
          </w:tcPr>
          <w:p w14:paraId="7C323B80" w14:textId="77777777" w:rsidR="006D3345" w:rsidRPr="00644715" w:rsidRDefault="006D3345" w:rsidP="00F7329A">
            <w:pPr>
              <w:rPr>
                <w:rFonts w:ascii="Poppins" w:hAnsi="Poppins" w:cs="Poppins"/>
                <w:sz w:val="20"/>
                <w:szCs w:val="20"/>
              </w:rPr>
            </w:pPr>
            <w:r w:rsidRPr="00644715">
              <w:rPr>
                <w:rFonts w:ascii="Poppins" w:hAnsi="Poppins" w:cs="Poppins"/>
                <w:sz w:val="20"/>
                <w:szCs w:val="20"/>
              </w:rPr>
              <w:t xml:space="preserve">Decision making explicitly takes into account history, particularly where previous concerns have been raised. </w:t>
            </w:r>
          </w:p>
          <w:p w14:paraId="2E21A1C0" w14:textId="77777777" w:rsidR="006D3345" w:rsidRPr="00644715" w:rsidRDefault="006D3345" w:rsidP="00F7329A">
            <w:pPr>
              <w:rPr>
                <w:rFonts w:ascii="Poppins" w:hAnsi="Poppins" w:cs="Poppins"/>
                <w:sz w:val="20"/>
                <w:szCs w:val="20"/>
              </w:rPr>
            </w:pPr>
            <w:r w:rsidRPr="00644715">
              <w:rPr>
                <w:rFonts w:ascii="Poppins" w:hAnsi="Poppins" w:cs="Poppins"/>
                <w:sz w:val="20"/>
                <w:szCs w:val="20"/>
              </w:rPr>
              <w:t>There is evidence of analysis and reflection on the new allegation in light of previous history.</w:t>
            </w:r>
          </w:p>
        </w:tc>
      </w:tr>
      <w:tr w:rsidR="006D3345" w:rsidRPr="00644715" w14:paraId="74A13D09" w14:textId="77777777" w:rsidTr="00CD2584">
        <w:trPr>
          <w:trHeight w:val="1440"/>
        </w:trPr>
        <w:tc>
          <w:tcPr>
            <w:tcW w:w="3256" w:type="dxa"/>
          </w:tcPr>
          <w:p w14:paraId="4FD0792B" w14:textId="77777777" w:rsidR="006D3345" w:rsidRPr="00644715" w:rsidRDefault="006D3345" w:rsidP="00F7329A">
            <w:pPr>
              <w:rPr>
                <w:rFonts w:ascii="Poppins" w:hAnsi="Poppins" w:cs="Poppins"/>
                <w:sz w:val="20"/>
                <w:szCs w:val="20"/>
              </w:rPr>
            </w:pPr>
          </w:p>
        </w:tc>
        <w:tc>
          <w:tcPr>
            <w:tcW w:w="3256" w:type="dxa"/>
            <w:hideMark/>
          </w:tcPr>
          <w:p w14:paraId="0BC544F6" w14:textId="77777777" w:rsidR="006D3345" w:rsidRPr="00644715" w:rsidRDefault="006D3345" w:rsidP="00F7329A">
            <w:pPr>
              <w:rPr>
                <w:rFonts w:ascii="Poppins" w:hAnsi="Poppins" w:cs="Poppins"/>
                <w:sz w:val="20"/>
                <w:szCs w:val="20"/>
              </w:rPr>
            </w:pPr>
            <w:r w:rsidRPr="00644715">
              <w:rPr>
                <w:rFonts w:ascii="Poppins" w:hAnsi="Poppins" w:cs="Poppins"/>
                <w:sz w:val="20"/>
                <w:szCs w:val="20"/>
              </w:rPr>
              <w:t>There is no risk analysis or recorded rationale for decisions.</w:t>
            </w:r>
          </w:p>
        </w:tc>
        <w:tc>
          <w:tcPr>
            <w:tcW w:w="2976" w:type="dxa"/>
            <w:hideMark/>
          </w:tcPr>
          <w:p w14:paraId="29F338C8" w14:textId="77777777" w:rsidR="006D3345" w:rsidRPr="00644715" w:rsidRDefault="006D3345" w:rsidP="00F7329A">
            <w:pPr>
              <w:rPr>
                <w:rFonts w:ascii="Poppins" w:hAnsi="Poppins" w:cs="Poppins"/>
                <w:sz w:val="20"/>
                <w:szCs w:val="20"/>
              </w:rPr>
            </w:pPr>
            <w:r w:rsidRPr="00644715">
              <w:rPr>
                <w:rFonts w:ascii="Poppins" w:hAnsi="Poppins" w:cs="Poppins"/>
                <w:sz w:val="20"/>
                <w:szCs w:val="20"/>
              </w:rPr>
              <w:t>Decisions are recorded, but the rationale and links to the risk analysis are not clear.</w:t>
            </w:r>
          </w:p>
        </w:tc>
        <w:tc>
          <w:tcPr>
            <w:tcW w:w="3402" w:type="dxa"/>
            <w:hideMark/>
          </w:tcPr>
          <w:p w14:paraId="72D618F6" w14:textId="77777777" w:rsidR="006D3345" w:rsidRPr="00644715" w:rsidRDefault="006D3345" w:rsidP="00F7329A">
            <w:pPr>
              <w:rPr>
                <w:rFonts w:ascii="Poppins" w:hAnsi="Poppins" w:cs="Poppins"/>
                <w:sz w:val="20"/>
                <w:szCs w:val="20"/>
              </w:rPr>
            </w:pPr>
            <w:r w:rsidRPr="00644715">
              <w:rPr>
                <w:rFonts w:ascii="Poppins" w:hAnsi="Poppins" w:cs="Poppins"/>
                <w:sz w:val="20"/>
                <w:szCs w:val="20"/>
              </w:rPr>
              <w:t xml:space="preserve">There is a risk analysis by the decision maker with the rationale for next steps drawn from this. </w:t>
            </w:r>
          </w:p>
        </w:tc>
        <w:tc>
          <w:tcPr>
            <w:tcW w:w="4395" w:type="dxa"/>
            <w:hideMark/>
          </w:tcPr>
          <w:p w14:paraId="1A887A13" w14:textId="77777777" w:rsidR="006D3345" w:rsidRPr="00644715" w:rsidRDefault="006D3345" w:rsidP="00F7329A">
            <w:pPr>
              <w:rPr>
                <w:rFonts w:ascii="Poppins" w:hAnsi="Poppins" w:cs="Poppins"/>
                <w:sz w:val="20"/>
                <w:szCs w:val="20"/>
              </w:rPr>
            </w:pPr>
            <w:r w:rsidRPr="00644715">
              <w:rPr>
                <w:rFonts w:ascii="Poppins" w:hAnsi="Poppins" w:cs="Poppins"/>
                <w:sz w:val="20"/>
                <w:szCs w:val="20"/>
              </w:rPr>
              <w:t>There is clear evidence of a risk analysis.</w:t>
            </w:r>
          </w:p>
          <w:p w14:paraId="00BFE32D" w14:textId="77777777" w:rsidR="006D3345" w:rsidRPr="00644715" w:rsidRDefault="006D3345" w:rsidP="00F7329A">
            <w:pPr>
              <w:rPr>
                <w:rFonts w:ascii="Poppins" w:hAnsi="Poppins" w:cs="Poppins"/>
                <w:sz w:val="20"/>
                <w:szCs w:val="20"/>
              </w:rPr>
            </w:pPr>
          </w:p>
          <w:p w14:paraId="5C7AF8A2" w14:textId="77777777" w:rsidR="006D3345" w:rsidRPr="00644715" w:rsidRDefault="006D3345" w:rsidP="00F7329A">
            <w:pPr>
              <w:rPr>
                <w:rFonts w:ascii="Poppins" w:hAnsi="Poppins" w:cs="Poppins"/>
                <w:sz w:val="20"/>
                <w:szCs w:val="20"/>
              </w:rPr>
            </w:pPr>
            <w:r w:rsidRPr="00644715">
              <w:rPr>
                <w:rFonts w:ascii="Poppins" w:hAnsi="Poppins" w:cs="Poppins"/>
                <w:sz w:val="20"/>
                <w:szCs w:val="20"/>
              </w:rPr>
              <w:t>Reflection, challenge and curiosity is recorded and links clearly to the next steps.</w:t>
            </w:r>
          </w:p>
        </w:tc>
      </w:tr>
      <w:tr w:rsidR="006D3345" w:rsidRPr="00644715" w14:paraId="504CED67" w14:textId="77777777" w:rsidTr="00CD2584">
        <w:trPr>
          <w:trHeight w:val="1440"/>
        </w:trPr>
        <w:tc>
          <w:tcPr>
            <w:tcW w:w="3256" w:type="dxa"/>
          </w:tcPr>
          <w:p w14:paraId="68AF73EF" w14:textId="77777777" w:rsidR="006D3345" w:rsidRPr="00644715" w:rsidRDefault="006D3345" w:rsidP="00F7329A">
            <w:pPr>
              <w:rPr>
                <w:rFonts w:ascii="Poppins" w:hAnsi="Poppins" w:cs="Poppins"/>
                <w:sz w:val="20"/>
                <w:szCs w:val="20"/>
              </w:rPr>
            </w:pPr>
          </w:p>
        </w:tc>
        <w:tc>
          <w:tcPr>
            <w:tcW w:w="3256" w:type="dxa"/>
            <w:hideMark/>
          </w:tcPr>
          <w:p w14:paraId="2DFF86CB" w14:textId="77777777" w:rsidR="006D3345" w:rsidRPr="00644715" w:rsidRDefault="006D3345" w:rsidP="00F7329A">
            <w:pPr>
              <w:rPr>
                <w:rFonts w:ascii="Poppins" w:hAnsi="Poppins" w:cs="Poppins"/>
                <w:sz w:val="20"/>
                <w:szCs w:val="20"/>
              </w:rPr>
            </w:pPr>
            <w:r w:rsidRPr="00644715">
              <w:rPr>
                <w:rFonts w:ascii="Poppins" w:hAnsi="Poppins" w:cs="Poppins"/>
                <w:sz w:val="20"/>
                <w:szCs w:val="20"/>
              </w:rPr>
              <w:t>There are clear gaps in information that are not identified</w:t>
            </w:r>
            <w:r w:rsidR="00626781" w:rsidRPr="00644715">
              <w:rPr>
                <w:rFonts w:ascii="Poppins" w:hAnsi="Poppins" w:cs="Poppins"/>
                <w:sz w:val="20"/>
                <w:szCs w:val="20"/>
              </w:rPr>
              <w:t>.</w:t>
            </w:r>
          </w:p>
        </w:tc>
        <w:tc>
          <w:tcPr>
            <w:tcW w:w="2976" w:type="dxa"/>
            <w:hideMark/>
          </w:tcPr>
          <w:p w14:paraId="3EE2F3F6" w14:textId="77777777" w:rsidR="006D3345" w:rsidRPr="00644715" w:rsidRDefault="006D3345" w:rsidP="00F7329A">
            <w:pPr>
              <w:rPr>
                <w:rFonts w:ascii="Poppins" w:hAnsi="Poppins" w:cs="Poppins"/>
                <w:sz w:val="20"/>
                <w:szCs w:val="20"/>
              </w:rPr>
            </w:pPr>
            <w:r w:rsidRPr="00644715">
              <w:rPr>
                <w:rFonts w:ascii="Poppins" w:hAnsi="Poppins" w:cs="Poppins"/>
                <w:sz w:val="20"/>
                <w:szCs w:val="20"/>
              </w:rPr>
              <w:t>Gaps in information are not always identified or resolved.</w:t>
            </w:r>
          </w:p>
        </w:tc>
        <w:tc>
          <w:tcPr>
            <w:tcW w:w="3402" w:type="dxa"/>
            <w:hideMark/>
          </w:tcPr>
          <w:p w14:paraId="23B5F285" w14:textId="77777777" w:rsidR="006D3345" w:rsidRPr="00644715" w:rsidRDefault="006D3345" w:rsidP="00F7329A">
            <w:pPr>
              <w:rPr>
                <w:rFonts w:ascii="Poppins" w:hAnsi="Poppins" w:cs="Poppins"/>
                <w:sz w:val="20"/>
                <w:szCs w:val="20"/>
              </w:rPr>
            </w:pPr>
            <w:r w:rsidRPr="00644715">
              <w:rPr>
                <w:rFonts w:ascii="Poppins" w:hAnsi="Poppins" w:cs="Poppins"/>
                <w:sz w:val="20"/>
                <w:szCs w:val="20"/>
              </w:rPr>
              <w:t>Gaps in information are acknowledged and there is evidence of attempts to gain additional information.</w:t>
            </w:r>
          </w:p>
        </w:tc>
        <w:tc>
          <w:tcPr>
            <w:tcW w:w="4395" w:type="dxa"/>
            <w:hideMark/>
          </w:tcPr>
          <w:p w14:paraId="16259D1A" w14:textId="77777777" w:rsidR="006D3345" w:rsidRPr="00644715" w:rsidRDefault="006D3345" w:rsidP="00F7329A">
            <w:pPr>
              <w:rPr>
                <w:rFonts w:ascii="Poppins" w:hAnsi="Poppins" w:cs="Poppins"/>
                <w:sz w:val="20"/>
                <w:szCs w:val="20"/>
              </w:rPr>
            </w:pPr>
            <w:r w:rsidRPr="00644715">
              <w:rPr>
                <w:rFonts w:ascii="Poppins" w:hAnsi="Poppins" w:cs="Poppins"/>
                <w:sz w:val="20"/>
                <w:szCs w:val="20"/>
              </w:rPr>
              <w:t xml:space="preserve">Where there are gaps in the referral/initial information this is acknowledged. </w:t>
            </w:r>
          </w:p>
          <w:p w14:paraId="3C08BE8B" w14:textId="77777777" w:rsidR="006D3345" w:rsidRPr="00644715" w:rsidRDefault="006D3345" w:rsidP="00F7329A">
            <w:pPr>
              <w:rPr>
                <w:rFonts w:ascii="Poppins" w:hAnsi="Poppins" w:cs="Poppins"/>
                <w:sz w:val="20"/>
                <w:szCs w:val="20"/>
              </w:rPr>
            </w:pPr>
          </w:p>
          <w:p w14:paraId="3682BB01" w14:textId="77777777" w:rsidR="006D3345" w:rsidRPr="00644715" w:rsidRDefault="006D3345" w:rsidP="00F7329A">
            <w:pPr>
              <w:rPr>
                <w:rFonts w:ascii="Poppins" w:hAnsi="Poppins" w:cs="Poppins"/>
                <w:sz w:val="20"/>
                <w:szCs w:val="20"/>
              </w:rPr>
            </w:pPr>
            <w:r w:rsidRPr="00644715">
              <w:rPr>
                <w:rFonts w:ascii="Poppins" w:hAnsi="Poppins" w:cs="Poppins"/>
                <w:sz w:val="20"/>
                <w:szCs w:val="20"/>
              </w:rPr>
              <w:t>There is clear evidence of steps taken to gain additional information, with analysis as to what impact any gaps will have.</w:t>
            </w:r>
          </w:p>
        </w:tc>
      </w:tr>
      <w:tr w:rsidR="006D3345" w:rsidRPr="00644715" w14:paraId="594F6B04" w14:textId="77777777" w:rsidTr="00CD2584">
        <w:trPr>
          <w:trHeight w:val="1152"/>
        </w:trPr>
        <w:tc>
          <w:tcPr>
            <w:tcW w:w="3256" w:type="dxa"/>
          </w:tcPr>
          <w:p w14:paraId="323C72AB" w14:textId="77777777" w:rsidR="006D3345" w:rsidRPr="00644715" w:rsidRDefault="006D3345" w:rsidP="00F7329A">
            <w:pPr>
              <w:rPr>
                <w:rFonts w:ascii="Poppins" w:hAnsi="Poppins" w:cs="Poppins"/>
                <w:sz w:val="20"/>
                <w:szCs w:val="20"/>
              </w:rPr>
            </w:pPr>
          </w:p>
        </w:tc>
        <w:tc>
          <w:tcPr>
            <w:tcW w:w="3256" w:type="dxa"/>
            <w:hideMark/>
          </w:tcPr>
          <w:p w14:paraId="5407D353" w14:textId="77777777" w:rsidR="006D3345" w:rsidRPr="00644715" w:rsidRDefault="006D3345" w:rsidP="00F7329A">
            <w:pPr>
              <w:rPr>
                <w:rFonts w:ascii="Poppins" w:hAnsi="Poppins" w:cs="Poppins"/>
                <w:sz w:val="20"/>
                <w:szCs w:val="20"/>
              </w:rPr>
            </w:pPr>
            <w:r w:rsidRPr="00644715">
              <w:rPr>
                <w:rFonts w:ascii="Poppins" w:hAnsi="Poppins" w:cs="Poppins"/>
                <w:sz w:val="20"/>
                <w:szCs w:val="20"/>
              </w:rPr>
              <w:t>There is no evidence of allocation for further investigation or allocation is significantly delayed.</w:t>
            </w:r>
          </w:p>
          <w:p w14:paraId="4B4302C0" w14:textId="77777777" w:rsidR="006D3345" w:rsidRPr="00644715" w:rsidRDefault="006D3345" w:rsidP="00F7329A">
            <w:pPr>
              <w:rPr>
                <w:rFonts w:ascii="Poppins" w:hAnsi="Poppins" w:cs="Poppins"/>
                <w:sz w:val="20"/>
                <w:szCs w:val="20"/>
              </w:rPr>
            </w:pPr>
          </w:p>
          <w:p w14:paraId="64CD534B" w14:textId="77777777" w:rsidR="006D3345" w:rsidRPr="00644715" w:rsidRDefault="006D3345" w:rsidP="00F7329A">
            <w:pPr>
              <w:rPr>
                <w:rFonts w:ascii="Poppins" w:hAnsi="Poppins" w:cs="Poppins"/>
                <w:sz w:val="20"/>
                <w:szCs w:val="20"/>
              </w:rPr>
            </w:pPr>
            <w:r w:rsidRPr="00644715">
              <w:rPr>
                <w:rFonts w:ascii="Poppins" w:hAnsi="Poppins" w:cs="Poppins"/>
                <w:sz w:val="20"/>
                <w:szCs w:val="20"/>
              </w:rPr>
              <w:t>Next steps are unclear.</w:t>
            </w:r>
          </w:p>
        </w:tc>
        <w:tc>
          <w:tcPr>
            <w:tcW w:w="2976" w:type="dxa"/>
            <w:hideMark/>
          </w:tcPr>
          <w:p w14:paraId="34015264" w14:textId="77777777" w:rsidR="006D3345" w:rsidRPr="00644715" w:rsidRDefault="006D3345" w:rsidP="00F7329A">
            <w:pPr>
              <w:rPr>
                <w:rFonts w:ascii="Poppins" w:hAnsi="Poppins" w:cs="Poppins"/>
                <w:sz w:val="20"/>
                <w:szCs w:val="20"/>
              </w:rPr>
            </w:pPr>
            <w:r w:rsidRPr="00644715">
              <w:rPr>
                <w:rFonts w:ascii="Poppins" w:hAnsi="Poppins" w:cs="Poppins"/>
                <w:sz w:val="20"/>
                <w:szCs w:val="20"/>
              </w:rPr>
              <w:t xml:space="preserve">The roles of involved personnel are not always clear. </w:t>
            </w:r>
          </w:p>
        </w:tc>
        <w:tc>
          <w:tcPr>
            <w:tcW w:w="3402" w:type="dxa"/>
            <w:hideMark/>
          </w:tcPr>
          <w:p w14:paraId="31C2A09E" w14:textId="77777777" w:rsidR="006D3345" w:rsidRPr="00644715" w:rsidRDefault="006D3345" w:rsidP="00F7329A">
            <w:pPr>
              <w:rPr>
                <w:rFonts w:ascii="Poppins" w:hAnsi="Poppins" w:cs="Poppins"/>
                <w:sz w:val="20"/>
                <w:szCs w:val="20"/>
              </w:rPr>
            </w:pPr>
            <w:r w:rsidRPr="00644715">
              <w:rPr>
                <w:rFonts w:ascii="Poppins" w:hAnsi="Poppins" w:cs="Poppins"/>
                <w:sz w:val="20"/>
                <w:szCs w:val="20"/>
              </w:rPr>
              <w:t xml:space="preserve">There is evidence of discussion between the manager and the allocated worker with clear expectations of what is required. </w:t>
            </w:r>
          </w:p>
        </w:tc>
        <w:tc>
          <w:tcPr>
            <w:tcW w:w="4395" w:type="dxa"/>
            <w:hideMark/>
          </w:tcPr>
          <w:p w14:paraId="1298A285" w14:textId="77777777" w:rsidR="006D3345" w:rsidRPr="00644715" w:rsidRDefault="006D3345" w:rsidP="00F7329A">
            <w:pPr>
              <w:rPr>
                <w:rFonts w:ascii="Poppins" w:hAnsi="Poppins" w:cs="Poppins"/>
                <w:sz w:val="20"/>
                <w:szCs w:val="20"/>
              </w:rPr>
            </w:pPr>
            <w:r w:rsidRPr="00644715">
              <w:rPr>
                <w:rFonts w:ascii="Poppins" w:hAnsi="Poppins" w:cs="Poppins"/>
                <w:sz w:val="20"/>
                <w:szCs w:val="20"/>
              </w:rPr>
              <w:t>There are clear expectations of what work will need to be undertaken and evidence of this being discussed with the allocated worker.</w:t>
            </w:r>
          </w:p>
          <w:p w14:paraId="049F88FC" w14:textId="77777777" w:rsidR="006D3345" w:rsidRPr="00644715" w:rsidRDefault="006D3345" w:rsidP="00F7329A">
            <w:pPr>
              <w:rPr>
                <w:rFonts w:ascii="Poppins" w:hAnsi="Poppins" w:cs="Poppins"/>
                <w:sz w:val="20"/>
                <w:szCs w:val="20"/>
              </w:rPr>
            </w:pPr>
          </w:p>
          <w:p w14:paraId="7756D5A7" w14:textId="77777777" w:rsidR="006D3345" w:rsidRPr="00644715" w:rsidRDefault="006D3345" w:rsidP="00F7329A">
            <w:pPr>
              <w:rPr>
                <w:rFonts w:ascii="Poppins" w:hAnsi="Poppins" w:cs="Poppins"/>
                <w:sz w:val="20"/>
                <w:szCs w:val="20"/>
              </w:rPr>
            </w:pPr>
            <w:r w:rsidRPr="00644715">
              <w:rPr>
                <w:rFonts w:ascii="Poppins" w:hAnsi="Poppins" w:cs="Poppins"/>
                <w:sz w:val="20"/>
                <w:szCs w:val="20"/>
              </w:rPr>
              <w:t>A reflective recording of allocation decisions is evidenced.</w:t>
            </w:r>
          </w:p>
        </w:tc>
      </w:tr>
      <w:tr w:rsidR="006D3345" w:rsidRPr="00644715" w14:paraId="0DA2266C" w14:textId="77777777" w:rsidTr="00CD2584">
        <w:trPr>
          <w:trHeight w:val="1152"/>
        </w:trPr>
        <w:tc>
          <w:tcPr>
            <w:tcW w:w="3256" w:type="dxa"/>
          </w:tcPr>
          <w:p w14:paraId="56C96253" w14:textId="77777777" w:rsidR="006D3345" w:rsidRPr="00644715" w:rsidRDefault="006D3345" w:rsidP="00F7329A">
            <w:pPr>
              <w:rPr>
                <w:rFonts w:ascii="Poppins" w:hAnsi="Poppins" w:cs="Poppins"/>
                <w:sz w:val="20"/>
                <w:szCs w:val="20"/>
              </w:rPr>
            </w:pPr>
          </w:p>
        </w:tc>
        <w:tc>
          <w:tcPr>
            <w:tcW w:w="3256" w:type="dxa"/>
            <w:hideMark/>
          </w:tcPr>
          <w:p w14:paraId="06CDFD3F" w14:textId="77777777" w:rsidR="006D3345" w:rsidRPr="00644715" w:rsidRDefault="006D3345" w:rsidP="00F7329A">
            <w:pPr>
              <w:rPr>
                <w:rFonts w:ascii="Poppins" w:hAnsi="Poppins" w:cs="Poppins"/>
                <w:sz w:val="20"/>
                <w:szCs w:val="20"/>
              </w:rPr>
            </w:pPr>
            <w:r w:rsidRPr="00644715">
              <w:rPr>
                <w:rFonts w:ascii="Poppins" w:hAnsi="Poppins" w:cs="Poppins"/>
                <w:sz w:val="20"/>
                <w:szCs w:val="20"/>
              </w:rPr>
              <w:t>There is no evidence of relevant authorities within the Church Body, e.g. Trustees, being informed.</w:t>
            </w:r>
          </w:p>
        </w:tc>
        <w:tc>
          <w:tcPr>
            <w:tcW w:w="2976" w:type="dxa"/>
            <w:hideMark/>
          </w:tcPr>
          <w:p w14:paraId="27790D5D" w14:textId="77777777" w:rsidR="006D3345" w:rsidRPr="00644715" w:rsidRDefault="006D3345" w:rsidP="00F7329A">
            <w:pPr>
              <w:rPr>
                <w:rFonts w:ascii="Poppins" w:hAnsi="Poppins" w:cs="Poppins"/>
                <w:sz w:val="20"/>
                <w:szCs w:val="20"/>
              </w:rPr>
            </w:pPr>
            <w:r w:rsidRPr="00644715">
              <w:rPr>
                <w:rFonts w:ascii="Poppins" w:hAnsi="Poppins" w:cs="Poppins"/>
                <w:sz w:val="20"/>
                <w:szCs w:val="20"/>
              </w:rPr>
              <w:t>Sharing information with relevant authorities in the Church Body is inconsistent.</w:t>
            </w:r>
          </w:p>
        </w:tc>
        <w:tc>
          <w:tcPr>
            <w:tcW w:w="3402" w:type="dxa"/>
            <w:hideMark/>
          </w:tcPr>
          <w:p w14:paraId="6A027A74" w14:textId="77777777" w:rsidR="006D3345" w:rsidRPr="00644715" w:rsidRDefault="006D3345" w:rsidP="00F7329A">
            <w:pPr>
              <w:rPr>
                <w:rFonts w:ascii="Poppins" w:hAnsi="Poppins" w:cs="Poppins"/>
                <w:sz w:val="20"/>
                <w:szCs w:val="20"/>
              </w:rPr>
            </w:pPr>
            <w:r w:rsidRPr="00644715">
              <w:rPr>
                <w:rFonts w:ascii="Poppins" w:hAnsi="Poppins" w:cs="Poppins"/>
                <w:sz w:val="20"/>
                <w:szCs w:val="20"/>
              </w:rPr>
              <w:t>Relevant authorities within the Church Body have been informed.</w:t>
            </w:r>
          </w:p>
        </w:tc>
        <w:tc>
          <w:tcPr>
            <w:tcW w:w="4395" w:type="dxa"/>
            <w:hideMark/>
          </w:tcPr>
          <w:p w14:paraId="7C20B3E4" w14:textId="77777777" w:rsidR="006D3345" w:rsidRPr="00644715" w:rsidRDefault="006D3345" w:rsidP="00F7329A">
            <w:pPr>
              <w:rPr>
                <w:rFonts w:ascii="Poppins" w:hAnsi="Poppins" w:cs="Poppins"/>
                <w:sz w:val="20"/>
                <w:szCs w:val="20"/>
              </w:rPr>
            </w:pPr>
            <w:r w:rsidRPr="00644715">
              <w:rPr>
                <w:rFonts w:ascii="Poppins" w:hAnsi="Poppins" w:cs="Poppins"/>
                <w:sz w:val="20"/>
                <w:szCs w:val="20"/>
              </w:rPr>
              <w:t>Relevant authorities within the Church Body are consistently updated about the allegation, with any difficulties or important new information quickly escalated.</w:t>
            </w:r>
          </w:p>
        </w:tc>
      </w:tr>
      <w:tr w:rsidR="006D3345" w:rsidRPr="00644715" w14:paraId="23A2BF2C" w14:textId="77777777" w:rsidTr="00CD2584">
        <w:trPr>
          <w:trHeight w:val="1152"/>
        </w:trPr>
        <w:tc>
          <w:tcPr>
            <w:tcW w:w="3256" w:type="dxa"/>
          </w:tcPr>
          <w:p w14:paraId="20A8A2A0" w14:textId="77777777" w:rsidR="006D3345" w:rsidRPr="00644715" w:rsidRDefault="006D3345" w:rsidP="00F7329A">
            <w:pPr>
              <w:rPr>
                <w:rFonts w:ascii="Poppins" w:hAnsi="Poppins" w:cs="Poppins"/>
                <w:sz w:val="20"/>
                <w:szCs w:val="20"/>
              </w:rPr>
            </w:pPr>
          </w:p>
        </w:tc>
        <w:tc>
          <w:tcPr>
            <w:tcW w:w="3256" w:type="dxa"/>
          </w:tcPr>
          <w:p w14:paraId="0073A01B" w14:textId="77777777" w:rsidR="006D3345" w:rsidRPr="00644715" w:rsidRDefault="006D3345" w:rsidP="00F7329A">
            <w:pPr>
              <w:rPr>
                <w:rFonts w:ascii="Poppins" w:hAnsi="Poppins" w:cs="Poppins"/>
                <w:sz w:val="20"/>
                <w:szCs w:val="20"/>
              </w:rPr>
            </w:pPr>
            <w:r w:rsidRPr="00644715">
              <w:rPr>
                <w:rFonts w:ascii="Poppins" w:hAnsi="Poppins" w:cs="Poppins"/>
                <w:sz w:val="20"/>
                <w:szCs w:val="20"/>
              </w:rPr>
              <w:t>The response to the victim/ survivor was slow or perfunctory. There was no evidence of effort being made to offer services appropriate to needs.</w:t>
            </w:r>
          </w:p>
        </w:tc>
        <w:tc>
          <w:tcPr>
            <w:tcW w:w="2976" w:type="dxa"/>
          </w:tcPr>
          <w:p w14:paraId="6ED1E653" w14:textId="77777777" w:rsidR="006D3345" w:rsidRPr="00644715" w:rsidRDefault="006D3345" w:rsidP="00F7329A">
            <w:pPr>
              <w:rPr>
                <w:rFonts w:ascii="Poppins" w:hAnsi="Poppins" w:cs="Poppins"/>
                <w:sz w:val="20"/>
                <w:szCs w:val="20"/>
              </w:rPr>
            </w:pPr>
            <w:r w:rsidRPr="00644715">
              <w:rPr>
                <w:rFonts w:ascii="Poppins" w:hAnsi="Poppins" w:cs="Poppins"/>
                <w:sz w:val="20"/>
                <w:szCs w:val="20"/>
              </w:rPr>
              <w:t>The victim/ survivor was responded to and some pastoral support was offered or signposted to, however it is not clear whether consideration was given as to whether it would meet their particular needs.</w:t>
            </w:r>
          </w:p>
        </w:tc>
        <w:tc>
          <w:tcPr>
            <w:tcW w:w="3402" w:type="dxa"/>
          </w:tcPr>
          <w:p w14:paraId="057DF90A" w14:textId="77777777" w:rsidR="006D3345" w:rsidRPr="00644715" w:rsidRDefault="006D3345" w:rsidP="00F7329A">
            <w:pPr>
              <w:rPr>
                <w:rFonts w:ascii="Poppins" w:hAnsi="Poppins" w:cs="Poppins"/>
                <w:sz w:val="20"/>
                <w:szCs w:val="20"/>
              </w:rPr>
            </w:pPr>
            <w:r w:rsidRPr="00644715">
              <w:rPr>
                <w:rFonts w:ascii="Poppins" w:hAnsi="Poppins" w:cs="Poppins"/>
                <w:sz w:val="20"/>
                <w:szCs w:val="20"/>
              </w:rPr>
              <w:t>The victim/ survivor received a prompt and compassionate response in which pastoral support was made available or signposted to. Ongoing contact was agreed and provided.</w:t>
            </w:r>
          </w:p>
        </w:tc>
        <w:tc>
          <w:tcPr>
            <w:tcW w:w="4395" w:type="dxa"/>
          </w:tcPr>
          <w:p w14:paraId="4CC7AF73" w14:textId="77777777" w:rsidR="006D3345" w:rsidRPr="00644715" w:rsidRDefault="006D3345" w:rsidP="00F7329A">
            <w:pPr>
              <w:rPr>
                <w:rFonts w:ascii="Poppins" w:hAnsi="Poppins" w:cs="Poppins"/>
                <w:sz w:val="20"/>
                <w:szCs w:val="20"/>
              </w:rPr>
            </w:pPr>
            <w:r w:rsidRPr="00644715">
              <w:rPr>
                <w:rFonts w:ascii="Poppins" w:hAnsi="Poppins" w:cs="Poppins"/>
                <w:sz w:val="20"/>
                <w:szCs w:val="20"/>
              </w:rPr>
              <w:t>The victim/ survivor received a prompt and compassionate response, with checks made to ensure that it meets their needs. They are proactively supported to access pastoral support and other services to meet their needs. Ongoing contact, including with senior leaders, was agreed and provided. There is clear evidence of a response tailored to needs, including a recognition that responses may fluctuate in time.</w:t>
            </w:r>
          </w:p>
        </w:tc>
      </w:tr>
    </w:tbl>
    <w:p w14:paraId="358CC025" w14:textId="77777777" w:rsidR="00A42311" w:rsidRPr="00644715" w:rsidRDefault="00A42311" w:rsidP="00A42311">
      <w:pPr>
        <w:rPr>
          <w:rFonts w:ascii="Poppins" w:hAnsi="Poppins" w:cs="Poppins"/>
          <w:sz w:val="20"/>
          <w:szCs w:val="20"/>
        </w:rPr>
      </w:pPr>
    </w:p>
    <w:p w14:paraId="73B41804" w14:textId="77777777" w:rsidR="00CE2F24" w:rsidRDefault="00CE2F24" w:rsidP="00A42311">
      <w:pPr>
        <w:rPr>
          <w:rFonts w:ascii="Poppins" w:hAnsi="Poppins" w:cs="Poppins"/>
          <w:sz w:val="20"/>
          <w:szCs w:val="20"/>
        </w:rPr>
      </w:pPr>
    </w:p>
    <w:p w14:paraId="5F0A43B8" w14:textId="77777777" w:rsidR="00982D86" w:rsidRDefault="00982D86" w:rsidP="00A42311">
      <w:pPr>
        <w:rPr>
          <w:rFonts w:ascii="Poppins" w:hAnsi="Poppins" w:cs="Poppins"/>
          <w:sz w:val="20"/>
          <w:szCs w:val="20"/>
        </w:rPr>
      </w:pPr>
    </w:p>
    <w:p w14:paraId="27D4C3D6" w14:textId="77777777" w:rsidR="00982D86" w:rsidRDefault="00982D86" w:rsidP="00A42311">
      <w:pPr>
        <w:rPr>
          <w:rFonts w:ascii="Poppins" w:hAnsi="Poppins" w:cs="Poppins"/>
          <w:sz w:val="20"/>
          <w:szCs w:val="20"/>
        </w:rPr>
      </w:pPr>
    </w:p>
    <w:p w14:paraId="2869A1FD" w14:textId="77777777" w:rsidR="00982D86" w:rsidRDefault="00982D86" w:rsidP="00A42311">
      <w:pPr>
        <w:rPr>
          <w:rFonts w:ascii="Poppins" w:hAnsi="Poppins" w:cs="Poppins"/>
          <w:sz w:val="20"/>
          <w:szCs w:val="20"/>
        </w:rPr>
      </w:pPr>
    </w:p>
    <w:p w14:paraId="7778380E" w14:textId="77777777" w:rsidR="00982D86" w:rsidRPr="00644715" w:rsidRDefault="00982D86" w:rsidP="00A42311">
      <w:pPr>
        <w:rPr>
          <w:rFonts w:ascii="Poppins" w:hAnsi="Poppins" w:cs="Poppins"/>
          <w:sz w:val="20"/>
          <w:szCs w:val="20"/>
        </w:rPr>
      </w:pPr>
    </w:p>
    <w:tbl>
      <w:tblPr>
        <w:tblStyle w:val="TableGrid"/>
        <w:tblW w:w="5250" w:type="pct"/>
        <w:tblLook w:val="04A0" w:firstRow="1" w:lastRow="0" w:firstColumn="1" w:lastColumn="0" w:noHBand="0" w:noVBand="1"/>
      </w:tblPr>
      <w:tblGrid>
        <w:gridCol w:w="2881"/>
        <w:gridCol w:w="2917"/>
        <w:gridCol w:w="2870"/>
        <w:gridCol w:w="2906"/>
        <w:gridCol w:w="3071"/>
      </w:tblGrid>
      <w:tr w:rsidR="00064FE6" w:rsidRPr="00644715" w14:paraId="7DCDE791" w14:textId="77777777" w:rsidTr="00D9226D">
        <w:trPr>
          <w:trHeight w:val="288"/>
        </w:trPr>
        <w:tc>
          <w:tcPr>
            <w:tcW w:w="3256" w:type="dxa"/>
            <w:shd w:val="clear" w:color="auto" w:fill="B081B2"/>
          </w:tcPr>
          <w:p w14:paraId="5A0B666C" w14:textId="77777777" w:rsidR="00064FE6" w:rsidRPr="00D9226D" w:rsidRDefault="00064FE6" w:rsidP="00F7329A">
            <w:pPr>
              <w:rPr>
                <w:rFonts w:ascii="Poppins" w:hAnsi="Poppins" w:cs="Poppins"/>
                <w:b/>
                <w:bCs/>
                <w:color w:val="000000" w:themeColor="text1"/>
                <w:sz w:val="20"/>
                <w:szCs w:val="20"/>
              </w:rPr>
            </w:pPr>
            <w:r w:rsidRPr="00D9226D">
              <w:rPr>
                <w:rFonts w:ascii="Poppins" w:hAnsi="Poppins" w:cs="Poppins"/>
                <w:b/>
                <w:bCs/>
                <w:color w:val="000000" w:themeColor="text1"/>
                <w:sz w:val="20"/>
                <w:szCs w:val="20"/>
              </w:rPr>
              <w:t>Section 2: Investigation/ Assessment</w:t>
            </w:r>
          </w:p>
        </w:tc>
        <w:tc>
          <w:tcPr>
            <w:tcW w:w="14029" w:type="dxa"/>
            <w:gridSpan w:val="4"/>
            <w:shd w:val="clear" w:color="auto" w:fill="B081B2"/>
            <w:hideMark/>
          </w:tcPr>
          <w:p w14:paraId="02652876" w14:textId="77777777" w:rsidR="00064FE6" w:rsidRPr="00644715" w:rsidRDefault="00064FE6" w:rsidP="00F7329A">
            <w:pPr>
              <w:rPr>
                <w:rFonts w:ascii="Poppins" w:hAnsi="Poppins" w:cs="Poppins"/>
                <w:b/>
                <w:bCs/>
                <w:sz w:val="20"/>
                <w:szCs w:val="20"/>
              </w:rPr>
            </w:pPr>
          </w:p>
        </w:tc>
      </w:tr>
      <w:tr w:rsidR="00064FE6" w:rsidRPr="00644715" w14:paraId="4BF3CB47" w14:textId="77777777" w:rsidTr="00CD2584">
        <w:trPr>
          <w:trHeight w:val="288"/>
        </w:trPr>
        <w:tc>
          <w:tcPr>
            <w:tcW w:w="3256" w:type="dxa"/>
          </w:tcPr>
          <w:p w14:paraId="5F39A86D" w14:textId="77777777" w:rsidR="00064FE6" w:rsidRPr="00644715" w:rsidRDefault="00ED30E2" w:rsidP="00F7329A">
            <w:pPr>
              <w:rPr>
                <w:rFonts w:ascii="Poppins" w:hAnsi="Poppins" w:cs="Poppins"/>
                <w:b/>
                <w:bCs/>
                <w:sz w:val="20"/>
                <w:szCs w:val="20"/>
              </w:rPr>
            </w:pPr>
            <w:r w:rsidRPr="00644715">
              <w:rPr>
                <w:rFonts w:ascii="Poppins" w:hAnsi="Poppins" w:cs="Poppins"/>
                <w:b/>
                <w:bCs/>
                <w:sz w:val="20"/>
                <w:szCs w:val="20"/>
              </w:rPr>
              <w:t>Does not meet statutory and/or regulatory requirements</w:t>
            </w:r>
          </w:p>
        </w:tc>
        <w:tc>
          <w:tcPr>
            <w:tcW w:w="3256" w:type="dxa"/>
            <w:hideMark/>
          </w:tcPr>
          <w:p w14:paraId="41FF4D04" w14:textId="77777777" w:rsidR="00064FE6" w:rsidRPr="00644715" w:rsidRDefault="00064FE6" w:rsidP="00F7329A">
            <w:pPr>
              <w:rPr>
                <w:rFonts w:ascii="Poppins" w:hAnsi="Poppins" w:cs="Poppins"/>
                <w:b/>
                <w:bCs/>
                <w:sz w:val="20"/>
                <w:szCs w:val="20"/>
              </w:rPr>
            </w:pPr>
            <w:r w:rsidRPr="00644715">
              <w:rPr>
                <w:rFonts w:ascii="Poppins" w:hAnsi="Poppins" w:cs="Poppins"/>
                <w:b/>
                <w:bCs/>
                <w:sz w:val="20"/>
                <w:szCs w:val="20"/>
              </w:rPr>
              <w:t>Insufficient</w:t>
            </w:r>
          </w:p>
        </w:tc>
        <w:tc>
          <w:tcPr>
            <w:tcW w:w="2976" w:type="dxa"/>
            <w:hideMark/>
          </w:tcPr>
          <w:p w14:paraId="7A3A701C" w14:textId="77777777" w:rsidR="00064FE6" w:rsidRPr="00644715" w:rsidRDefault="00064FE6" w:rsidP="00F7329A">
            <w:pPr>
              <w:rPr>
                <w:rFonts w:ascii="Poppins" w:hAnsi="Poppins" w:cs="Poppins"/>
                <w:b/>
                <w:bCs/>
                <w:sz w:val="20"/>
                <w:szCs w:val="20"/>
              </w:rPr>
            </w:pPr>
            <w:r w:rsidRPr="00644715">
              <w:rPr>
                <w:rFonts w:ascii="Poppins" w:hAnsi="Poppins" w:cs="Poppins"/>
                <w:b/>
                <w:bCs/>
                <w:sz w:val="20"/>
                <w:szCs w:val="20"/>
              </w:rPr>
              <w:t xml:space="preserve"> Requires Improvement</w:t>
            </w:r>
          </w:p>
        </w:tc>
        <w:tc>
          <w:tcPr>
            <w:tcW w:w="3402" w:type="dxa"/>
            <w:hideMark/>
          </w:tcPr>
          <w:p w14:paraId="2EEBE453" w14:textId="77777777" w:rsidR="00064FE6" w:rsidRPr="00644715" w:rsidRDefault="00064FE6" w:rsidP="00F7329A">
            <w:pPr>
              <w:rPr>
                <w:rFonts w:ascii="Poppins" w:hAnsi="Poppins" w:cs="Poppins"/>
                <w:b/>
                <w:bCs/>
                <w:sz w:val="20"/>
                <w:szCs w:val="20"/>
              </w:rPr>
            </w:pPr>
            <w:r w:rsidRPr="00644715">
              <w:rPr>
                <w:rFonts w:ascii="Poppins" w:hAnsi="Poppins" w:cs="Poppins"/>
                <w:b/>
                <w:bCs/>
                <w:sz w:val="20"/>
                <w:szCs w:val="20"/>
              </w:rPr>
              <w:t>Good</w:t>
            </w:r>
          </w:p>
        </w:tc>
        <w:tc>
          <w:tcPr>
            <w:tcW w:w="4395" w:type="dxa"/>
            <w:hideMark/>
          </w:tcPr>
          <w:p w14:paraId="2AA30B43" w14:textId="77777777" w:rsidR="00064FE6" w:rsidRPr="00644715" w:rsidRDefault="00064FE6" w:rsidP="00F7329A">
            <w:pPr>
              <w:rPr>
                <w:rFonts w:ascii="Poppins" w:hAnsi="Poppins" w:cs="Poppins"/>
                <w:b/>
                <w:bCs/>
                <w:sz w:val="20"/>
                <w:szCs w:val="20"/>
              </w:rPr>
            </w:pPr>
            <w:r w:rsidRPr="00644715">
              <w:rPr>
                <w:rFonts w:ascii="Poppins" w:hAnsi="Poppins" w:cs="Poppins"/>
                <w:b/>
                <w:bCs/>
                <w:sz w:val="20"/>
                <w:szCs w:val="20"/>
              </w:rPr>
              <w:t xml:space="preserve"> Outstanding</w:t>
            </w:r>
          </w:p>
        </w:tc>
      </w:tr>
      <w:tr w:rsidR="00064FE6" w:rsidRPr="00644715" w14:paraId="798270B0" w14:textId="77777777" w:rsidTr="00CD2584">
        <w:trPr>
          <w:trHeight w:val="2805"/>
        </w:trPr>
        <w:tc>
          <w:tcPr>
            <w:tcW w:w="3256" w:type="dxa"/>
          </w:tcPr>
          <w:p w14:paraId="62CA36A3" w14:textId="77777777" w:rsidR="00064FE6" w:rsidRPr="00644715" w:rsidRDefault="00064FE6" w:rsidP="00F7329A">
            <w:pPr>
              <w:rPr>
                <w:rFonts w:ascii="Poppins" w:hAnsi="Poppins" w:cs="Poppins"/>
                <w:sz w:val="20"/>
                <w:szCs w:val="20"/>
              </w:rPr>
            </w:pPr>
            <w:r w:rsidRPr="00644715">
              <w:rPr>
                <w:rFonts w:ascii="Poppins" w:hAnsi="Poppins" w:cs="Poppins"/>
                <w:sz w:val="20"/>
                <w:szCs w:val="20"/>
              </w:rPr>
              <w:lastRenderedPageBreak/>
              <w:t>Failure to undertake further investigation/assessment where required</w:t>
            </w:r>
            <w:r w:rsidR="009A3919" w:rsidRPr="00644715">
              <w:rPr>
                <w:rFonts w:ascii="Poppins" w:hAnsi="Poppins" w:cs="Poppins"/>
                <w:sz w:val="20"/>
                <w:szCs w:val="20"/>
              </w:rPr>
              <w:t xml:space="preserve">, resulting in an individual or persons experiencing or at risk of experiencing harm. </w:t>
            </w:r>
          </w:p>
          <w:p w14:paraId="029EEEE0" w14:textId="77777777" w:rsidR="009A3919" w:rsidRPr="00644715" w:rsidRDefault="009A3919" w:rsidP="00F7329A">
            <w:pPr>
              <w:rPr>
                <w:rFonts w:ascii="Poppins" w:hAnsi="Poppins" w:cs="Poppins"/>
                <w:sz w:val="20"/>
                <w:szCs w:val="20"/>
              </w:rPr>
            </w:pPr>
          </w:p>
          <w:p w14:paraId="263EAAD1" w14:textId="77777777" w:rsidR="00DB4DDE" w:rsidRPr="00644715" w:rsidRDefault="00DB4DDE" w:rsidP="00F7329A">
            <w:pPr>
              <w:rPr>
                <w:rFonts w:ascii="Poppins" w:hAnsi="Poppins" w:cs="Poppins"/>
                <w:sz w:val="20"/>
                <w:szCs w:val="20"/>
              </w:rPr>
            </w:pPr>
            <w:r w:rsidRPr="00644715">
              <w:rPr>
                <w:rFonts w:ascii="Poppins" w:hAnsi="Poppins" w:cs="Poppins"/>
                <w:sz w:val="20"/>
                <w:szCs w:val="20"/>
              </w:rPr>
              <w:t xml:space="preserve">Failure </w:t>
            </w:r>
            <w:r w:rsidR="0038466B" w:rsidRPr="00644715">
              <w:rPr>
                <w:rFonts w:ascii="Poppins" w:hAnsi="Poppins" w:cs="Poppins"/>
                <w:sz w:val="20"/>
                <w:szCs w:val="20"/>
              </w:rPr>
              <w:t xml:space="preserve">to report </w:t>
            </w:r>
            <w:r w:rsidR="004E72BB" w:rsidRPr="00644715">
              <w:rPr>
                <w:rFonts w:ascii="Poppins" w:hAnsi="Poppins" w:cs="Poppins"/>
                <w:sz w:val="20"/>
                <w:szCs w:val="20"/>
              </w:rPr>
              <w:t xml:space="preserve">to the Charity Commission </w:t>
            </w:r>
            <w:r w:rsidR="0038466B" w:rsidRPr="00644715">
              <w:rPr>
                <w:rFonts w:ascii="Poppins" w:hAnsi="Poppins" w:cs="Poppins"/>
                <w:sz w:val="20"/>
                <w:szCs w:val="20"/>
              </w:rPr>
              <w:t xml:space="preserve">a serious incident regarding harm to anyone coming in to contact with the </w:t>
            </w:r>
            <w:r w:rsidR="008705BB">
              <w:rPr>
                <w:rFonts w:ascii="Poppins" w:hAnsi="Poppins" w:cs="Poppins"/>
                <w:sz w:val="20"/>
                <w:szCs w:val="20"/>
              </w:rPr>
              <w:t>church body</w:t>
            </w:r>
            <w:r w:rsidR="004E72BB" w:rsidRPr="00644715">
              <w:rPr>
                <w:rFonts w:ascii="Poppins" w:hAnsi="Poppins" w:cs="Poppins"/>
                <w:sz w:val="20"/>
                <w:szCs w:val="20"/>
              </w:rPr>
              <w:t xml:space="preserve">. </w:t>
            </w:r>
          </w:p>
          <w:p w14:paraId="4D2BEA8B" w14:textId="77777777" w:rsidR="00B13E45" w:rsidRPr="00644715" w:rsidRDefault="00B13E45" w:rsidP="00F7329A">
            <w:pPr>
              <w:rPr>
                <w:rFonts w:ascii="Poppins" w:hAnsi="Poppins" w:cs="Poppins"/>
                <w:sz w:val="20"/>
                <w:szCs w:val="20"/>
              </w:rPr>
            </w:pPr>
          </w:p>
          <w:p w14:paraId="28D1C671" w14:textId="77777777" w:rsidR="00B13E45" w:rsidRPr="00644715" w:rsidRDefault="00B13E45" w:rsidP="00F7329A">
            <w:pPr>
              <w:rPr>
                <w:rFonts w:ascii="Poppins" w:hAnsi="Poppins" w:cs="Poppins"/>
                <w:sz w:val="20"/>
                <w:szCs w:val="20"/>
              </w:rPr>
            </w:pPr>
            <w:r w:rsidRPr="00644715">
              <w:rPr>
                <w:rFonts w:ascii="Poppins" w:hAnsi="Poppins" w:cs="Poppins"/>
                <w:sz w:val="20"/>
                <w:szCs w:val="20"/>
              </w:rPr>
              <w:t xml:space="preserve">Failure to </w:t>
            </w:r>
            <w:r w:rsidR="008A5A27" w:rsidRPr="00644715">
              <w:rPr>
                <w:rFonts w:ascii="Poppins" w:hAnsi="Poppins" w:cs="Poppins"/>
                <w:sz w:val="20"/>
                <w:szCs w:val="20"/>
              </w:rPr>
              <w:t xml:space="preserve">refer relevant concerns to the disclosure and barring service. </w:t>
            </w:r>
          </w:p>
          <w:p w14:paraId="12B69EC4" w14:textId="77777777" w:rsidR="00DB4DDE" w:rsidRPr="00644715" w:rsidRDefault="00DB4DDE" w:rsidP="00F7329A">
            <w:pPr>
              <w:rPr>
                <w:rFonts w:ascii="Poppins" w:hAnsi="Poppins" w:cs="Poppins"/>
                <w:sz w:val="20"/>
                <w:szCs w:val="20"/>
              </w:rPr>
            </w:pPr>
          </w:p>
          <w:p w14:paraId="02F58426" w14:textId="77777777" w:rsidR="009A3919" w:rsidRPr="00644715" w:rsidRDefault="00BC3B37" w:rsidP="00F7329A">
            <w:pPr>
              <w:rPr>
                <w:rFonts w:ascii="Poppins" w:hAnsi="Poppins" w:cs="Poppins"/>
                <w:sz w:val="20"/>
                <w:szCs w:val="20"/>
              </w:rPr>
            </w:pPr>
            <w:r w:rsidRPr="00644715">
              <w:rPr>
                <w:rFonts w:ascii="Poppins" w:hAnsi="Poppins" w:cs="Poppins"/>
                <w:sz w:val="20"/>
                <w:szCs w:val="20"/>
              </w:rPr>
              <w:t>Failure</w:t>
            </w:r>
            <w:r w:rsidR="009A3919" w:rsidRPr="00644715">
              <w:rPr>
                <w:rFonts w:ascii="Poppins" w:hAnsi="Poppins" w:cs="Poppins"/>
                <w:sz w:val="20"/>
                <w:szCs w:val="20"/>
              </w:rPr>
              <w:t xml:space="preserve"> </w:t>
            </w:r>
            <w:r w:rsidR="001E1DBA">
              <w:rPr>
                <w:rFonts w:ascii="Poppins" w:hAnsi="Poppins" w:cs="Poppins"/>
                <w:sz w:val="20"/>
                <w:szCs w:val="20"/>
              </w:rPr>
              <w:t xml:space="preserve">to </w:t>
            </w:r>
            <w:r w:rsidR="009A3919" w:rsidRPr="00644715">
              <w:rPr>
                <w:rFonts w:ascii="Poppins" w:hAnsi="Poppins" w:cs="Poppins"/>
                <w:sz w:val="20"/>
                <w:szCs w:val="20"/>
              </w:rPr>
              <w:t>comply with data protection requirements</w:t>
            </w:r>
            <w:r w:rsidRPr="00644715">
              <w:rPr>
                <w:rFonts w:ascii="Poppins" w:hAnsi="Poppins" w:cs="Poppins"/>
                <w:sz w:val="20"/>
                <w:szCs w:val="20"/>
              </w:rPr>
              <w:t xml:space="preserve"> through inappropriate sharing of confidential information</w:t>
            </w:r>
            <w:r w:rsidR="009A3919" w:rsidRPr="00644715">
              <w:rPr>
                <w:rFonts w:ascii="Poppins" w:hAnsi="Poppins" w:cs="Poppins"/>
                <w:sz w:val="20"/>
                <w:szCs w:val="20"/>
              </w:rPr>
              <w:t>.</w:t>
            </w:r>
          </w:p>
        </w:tc>
        <w:tc>
          <w:tcPr>
            <w:tcW w:w="3256" w:type="dxa"/>
            <w:hideMark/>
          </w:tcPr>
          <w:p w14:paraId="1FDB4919" w14:textId="77777777" w:rsidR="00064FE6" w:rsidRPr="00644715" w:rsidRDefault="00064FE6" w:rsidP="00F7329A">
            <w:pPr>
              <w:rPr>
                <w:rFonts w:ascii="Poppins" w:hAnsi="Poppins" w:cs="Poppins"/>
                <w:sz w:val="20"/>
                <w:szCs w:val="20"/>
              </w:rPr>
            </w:pPr>
            <w:r w:rsidRPr="00644715">
              <w:rPr>
                <w:rFonts w:ascii="Poppins" w:hAnsi="Poppins" w:cs="Poppins"/>
                <w:sz w:val="20"/>
                <w:szCs w:val="20"/>
              </w:rPr>
              <w:t>The investigation/assessment includes little or no analysis or reflection.</w:t>
            </w:r>
          </w:p>
          <w:p w14:paraId="3A900CC4" w14:textId="77777777" w:rsidR="00064FE6" w:rsidRPr="00644715" w:rsidRDefault="00064FE6" w:rsidP="00F7329A">
            <w:pPr>
              <w:rPr>
                <w:rFonts w:ascii="Poppins" w:hAnsi="Poppins" w:cs="Poppins"/>
                <w:sz w:val="20"/>
                <w:szCs w:val="20"/>
              </w:rPr>
            </w:pPr>
          </w:p>
          <w:p w14:paraId="43468D06" w14:textId="77777777" w:rsidR="00064FE6" w:rsidRPr="00644715" w:rsidRDefault="00064FE6" w:rsidP="00F7329A">
            <w:pPr>
              <w:rPr>
                <w:rFonts w:ascii="Poppins" w:hAnsi="Poppins" w:cs="Poppins"/>
                <w:sz w:val="20"/>
                <w:szCs w:val="20"/>
              </w:rPr>
            </w:pPr>
            <w:r w:rsidRPr="00644715">
              <w:rPr>
                <w:rFonts w:ascii="Poppins" w:hAnsi="Poppins" w:cs="Poppins"/>
                <w:sz w:val="20"/>
                <w:szCs w:val="20"/>
              </w:rPr>
              <w:t>Strengths and areas of concern are not identified.</w:t>
            </w:r>
          </w:p>
          <w:p w14:paraId="049D0682" w14:textId="77777777" w:rsidR="00064FE6" w:rsidRPr="00644715" w:rsidRDefault="00064FE6" w:rsidP="00F7329A">
            <w:pPr>
              <w:rPr>
                <w:rFonts w:ascii="Poppins" w:hAnsi="Poppins" w:cs="Poppins"/>
                <w:sz w:val="20"/>
                <w:szCs w:val="20"/>
              </w:rPr>
            </w:pPr>
          </w:p>
          <w:p w14:paraId="170F6F36" w14:textId="77777777" w:rsidR="00064FE6" w:rsidRPr="00644715" w:rsidRDefault="00064FE6" w:rsidP="00F7329A">
            <w:pPr>
              <w:rPr>
                <w:rFonts w:ascii="Poppins" w:hAnsi="Poppins" w:cs="Poppins"/>
                <w:sz w:val="20"/>
                <w:szCs w:val="20"/>
              </w:rPr>
            </w:pPr>
            <w:r w:rsidRPr="00644715">
              <w:rPr>
                <w:rFonts w:ascii="Poppins" w:hAnsi="Poppins" w:cs="Poppins"/>
                <w:sz w:val="20"/>
                <w:szCs w:val="20"/>
              </w:rPr>
              <w:t xml:space="preserve">The initial plan is unclear or not linked to the investigation/assessment. </w:t>
            </w:r>
          </w:p>
          <w:p w14:paraId="462A371E" w14:textId="77777777" w:rsidR="00064FE6" w:rsidRPr="00644715" w:rsidRDefault="00064FE6" w:rsidP="00F7329A">
            <w:pPr>
              <w:rPr>
                <w:rFonts w:ascii="Poppins" w:hAnsi="Poppins" w:cs="Poppins"/>
                <w:sz w:val="20"/>
                <w:szCs w:val="20"/>
              </w:rPr>
            </w:pPr>
          </w:p>
          <w:p w14:paraId="5C916532" w14:textId="77777777" w:rsidR="00064FE6" w:rsidRPr="00644715" w:rsidRDefault="00064FE6" w:rsidP="00F7329A">
            <w:pPr>
              <w:rPr>
                <w:rFonts w:ascii="Poppins" w:hAnsi="Poppins" w:cs="Poppins"/>
                <w:sz w:val="20"/>
                <w:szCs w:val="20"/>
              </w:rPr>
            </w:pPr>
            <w:r w:rsidRPr="00644715">
              <w:rPr>
                <w:rFonts w:ascii="Poppins" w:hAnsi="Poppins" w:cs="Poppins"/>
                <w:sz w:val="20"/>
                <w:szCs w:val="20"/>
              </w:rPr>
              <w:t>Next steps are not identified.</w:t>
            </w:r>
          </w:p>
        </w:tc>
        <w:tc>
          <w:tcPr>
            <w:tcW w:w="2976" w:type="dxa"/>
            <w:hideMark/>
          </w:tcPr>
          <w:p w14:paraId="50E40D33" w14:textId="77777777" w:rsidR="00064FE6" w:rsidRPr="00644715" w:rsidRDefault="00064FE6" w:rsidP="00F7329A">
            <w:pPr>
              <w:rPr>
                <w:rFonts w:ascii="Poppins" w:hAnsi="Poppins" w:cs="Poppins"/>
                <w:sz w:val="20"/>
                <w:szCs w:val="20"/>
              </w:rPr>
            </w:pPr>
            <w:r w:rsidRPr="00644715">
              <w:rPr>
                <w:rFonts w:ascii="Poppins" w:hAnsi="Poppins" w:cs="Poppins"/>
                <w:sz w:val="20"/>
                <w:szCs w:val="20"/>
              </w:rPr>
              <w:t>The investigation/assessment shows some analysis and reflection.</w:t>
            </w:r>
          </w:p>
          <w:p w14:paraId="57DB35CB" w14:textId="77777777" w:rsidR="00064FE6" w:rsidRPr="00644715" w:rsidRDefault="00064FE6" w:rsidP="00F7329A">
            <w:pPr>
              <w:rPr>
                <w:rFonts w:ascii="Poppins" w:hAnsi="Poppins" w:cs="Poppins"/>
                <w:sz w:val="20"/>
                <w:szCs w:val="20"/>
              </w:rPr>
            </w:pPr>
          </w:p>
          <w:p w14:paraId="0FAB858A" w14:textId="77777777" w:rsidR="00064FE6" w:rsidRPr="00644715" w:rsidRDefault="00064FE6" w:rsidP="00F7329A">
            <w:pPr>
              <w:rPr>
                <w:rFonts w:ascii="Poppins" w:hAnsi="Poppins" w:cs="Poppins"/>
                <w:sz w:val="20"/>
                <w:szCs w:val="20"/>
              </w:rPr>
            </w:pPr>
            <w:r w:rsidRPr="00644715">
              <w:rPr>
                <w:rFonts w:ascii="Poppins" w:hAnsi="Poppins" w:cs="Poppins"/>
                <w:sz w:val="20"/>
                <w:szCs w:val="20"/>
              </w:rPr>
              <w:t xml:space="preserve">Some strengths and areas of concern are identified. </w:t>
            </w:r>
          </w:p>
          <w:p w14:paraId="422EBBFA" w14:textId="77777777" w:rsidR="00064FE6" w:rsidRPr="00644715" w:rsidRDefault="00064FE6" w:rsidP="00F7329A">
            <w:pPr>
              <w:rPr>
                <w:rFonts w:ascii="Poppins" w:hAnsi="Poppins" w:cs="Poppins"/>
                <w:sz w:val="20"/>
                <w:szCs w:val="20"/>
              </w:rPr>
            </w:pPr>
          </w:p>
          <w:p w14:paraId="15EE2C2E" w14:textId="77777777" w:rsidR="00064FE6" w:rsidRPr="00644715" w:rsidRDefault="00064FE6" w:rsidP="00F7329A">
            <w:pPr>
              <w:rPr>
                <w:rFonts w:ascii="Poppins" w:hAnsi="Poppins" w:cs="Poppins"/>
                <w:sz w:val="20"/>
                <w:szCs w:val="20"/>
              </w:rPr>
            </w:pPr>
            <w:r w:rsidRPr="00644715">
              <w:rPr>
                <w:rFonts w:ascii="Poppins" w:hAnsi="Poppins" w:cs="Poppins"/>
                <w:sz w:val="20"/>
                <w:szCs w:val="20"/>
              </w:rPr>
              <w:t>There is an initial plan outlined linked to the investigation/assessment.</w:t>
            </w:r>
          </w:p>
          <w:p w14:paraId="6D21A9B0" w14:textId="77777777" w:rsidR="00064FE6" w:rsidRPr="00644715" w:rsidRDefault="00064FE6" w:rsidP="00F7329A">
            <w:pPr>
              <w:rPr>
                <w:rFonts w:ascii="Poppins" w:hAnsi="Poppins" w:cs="Poppins"/>
                <w:sz w:val="20"/>
                <w:szCs w:val="20"/>
              </w:rPr>
            </w:pPr>
          </w:p>
          <w:p w14:paraId="3F77C1FE" w14:textId="77777777" w:rsidR="00064FE6" w:rsidRPr="00644715" w:rsidRDefault="00064FE6" w:rsidP="00F7329A">
            <w:pPr>
              <w:rPr>
                <w:rFonts w:ascii="Poppins" w:hAnsi="Poppins" w:cs="Poppins"/>
                <w:sz w:val="20"/>
                <w:szCs w:val="20"/>
              </w:rPr>
            </w:pPr>
            <w:r w:rsidRPr="00644715">
              <w:rPr>
                <w:rFonts w:ascii="Poppins" w:hAnsi="Poppins" w:cs="Poppins"/>
                <w:sz w:val="20"/>
                <w:szCs w:val="20"/>
              </w:rPr>
              <w:t>Next steps are recorded but the rationale is not always clear.</w:t>
            </w:r>
          </w:p>
        </w:tc>
        <w:tc>
          <w:tcPr>
            <w:tcW w:w="3402" w:type="dxa"/>
            <w:hideMark/>
          </w:tcPr>
          <w:p w14:paraId="705A0D41" w14:textId="77777777" w:rsidR="00064FE6" w:rsidRPr="00644715" w:rsidRDefault="00064FE6" w:rsidP="00F7329A">
            <w:pPr>
              <w:rPr>
                <w:rFonts w:ascii="Poppins" w:hAnsi="Poppins" w:cs="Poppins"/>
                <w:sz w:val="20"/>
                <w:szCs w:val="20"/>
              </w:rPr>
            </w:pPr>
            <w:r w:rsidRPr="00644715">
              <w:rPr>
                <w:rFonts w:ascii="Poppins" w:hAnsi="Poppins" w:cs="Poppins"/>
                <w:sz w:val="20"/>
                <w:szCs w:val="20"/>
              </w:rPr>
              <w:t xml:space="preserve">The investigation/assessment is of good quality, with clear analysis and evidence of reflection. </w:t>
            </w:r>
          </w:p>
          <w:p w14:paraId="49BB6A9A" w14:textId="77777777" w:rsidR="00064FE6" w:rsidRPr="00644715" w:rsidRDefault="00064FE6" w:rsidP="00F7329A">
            <w:pPr>
              <w:rPr>
                <w:rFonts w:ascii="Poppins" w:hAnsi="Poppins" w:cs="Poppins"/>
                <w:sz w:val="20"/>
                <w:szCs w:val="20"/>
              </w:rPr>
            </w:pPr>
          </w:p>
          <w:p w14:paraId="35F576AE" w14:textId="77777777" w:rsidR="00064FE6" w:rsidRPr="00644715" w:rsidRDefault="00064FE6" w:rsidP="00F7329A">
            <w:pPr>
              <w:rPr>
                <w:rFonts w:ascii="Poppins" w:hAnsi="Poppins" w:cs="Poppins"/>
                <w:sz w:val="20"/>
                <w:szCs w:val="20"/>
              </w:rPr>
            </w:pPr>
            <w:r w:rsidRPr="00644715">
              <w:rPr>
                <w:rFonts w:ascii="Poppins" w:hAnsi="Poppins" w:cs="Poppins"/>
                <w:sz w:val="20"/>
                <w:szCs w:val="20"/>
              </w:rPr>
              <w:t xml:space="preserve">Areas of strength/safety and areas of risk are comprehensively identified. </w:t>
            </w:r>
          </w:p>
          <w:p w14:paraId="24D6B7CC" w14:textId="77777777" w:rsidR="00064FE6" w:rsidRPr="00644715" w:rsidRDefault="00064FE6" w:rsidP="00F7329A">
            <w:pPr>
              <w:rPr>
                <w:rFonts w:ascii="Poppins" w:hAnsi="Poppins" w:cs="Poppins"/>
                <w:sz w:val="20"/>
                <w:szCs w:val="20"/>
              </w:rPr>
            </w:pPr>
          </w:p>
          <w:p w14:paraId="5C55C4A1" w14:textId="77777777" w:rsidR="00064FE6" w:rsidRPr="00644715" w:rsidRDefault="00064FE6" w:rsidP="00F7329A">
            <w:pPr>
              <w:rPr>
                <w:rFonts w:ascii="Poppins" w:hAnsi="Poppins" w:cs="Poppins"/>
                <w:sz w:val="20"/>
                <w:szCs w:val="20"/>
              </w:rPr>
            </w:pPr>
            <w:r w:rsidRPr="00644715">
              <w:rPr>
                <w:rFonts w:ascii="Poppins" w:hAnsi="Poppins" w:cs="Poppins"/>
                <w:sz w:val="20"/>
                <w:szCs w:val="20"/>
              </w:rPr>
              <w:t xml:space="preserve">The initial plan is based on the strengths and areas of risk. </w:t>
            </w:r>
          </w:p>
          <w:p w14:paraId="6165452E" w14:textId="77777777" w:rsidR="00064FE6" w:rsidRPr="00644715" w:rsidRDefault="00064FE6" w:rsidP="00F7329A">
            <w:pPr>
              <w:rPr>
                <w:rFonts w:ascii="Poppins" w:hAnsi="Poppins" w:cs="Poppins"/>
                <w:sz w:val="20"/>
                <w:szCs w:val="20"/>
              </w:rPr>
            </w:pPr>
          </w:p>
          <w:p w14:paraId="051BD6BF" w14:textId="77777777" w:rsidR="00064FE6" w:rsidRPr="00644715" w:rsidRDefault="00064FE6" w:rsidP="00F7329A">
            <w:pPr>
              <w:rPr>
                <w:rFonts w:ascii="Poppins" w:hAnsi="Poppins" w:cs="Poppins"/>
                <w:sz w:val="20"/>
                <w:szCs w:val="20"/>
              </w:rPr>
            </w:pPr>
            <w:r w:rsidRPr="00644715">
              <w:rPr>
                <w:rFonts w:ascii="Poppins" w:hAnsi="Poppins" w:cs="Poppins"/>
                <w:sz w:val="20"/>
                <w:szCs w:val="20"/>
              </w:rPr>
              <w:t>Next steps, together with a rationale are recorded.</w:t>
            </w:r>
          </w:p>
        </w:tc>
        <w:tc>
          <w:tcPr>
            <w:tcW w:w="4395" w:type="dxa"/>
            <w:hideMark/>
          </w:tcPr>
          <w:p w14:paraId="180A197B" w14:textId="77777777" w:rsidR="00064FE6" w:rsidRPr="00644715" w:rsidRDefault="00064FE6" w:rsidP="00F7329A">
            <w:pPr>
              <w:rPr>
                <w:rFonts w:ascii="Poppins" w:hAnsi="Poppins" w:cs="Poppins"/>
                <w:sz w:val="20"/>
                <w:szCs w:val="20"/>
              </w:rPr>
            </w:pPr>
            <w:r w:rsidRPr="00644715">
              <w:rPr>
                <w:rFonts w:ascii="Poppins" w:hAnsi="Poppins" w:cs="Poppins"/>
                <w:sz w:val="20"/>
                <w:szCs w:val="20"/>
              </w:rPr>
              <w:t>The investigation/assessment is of high quality, with detailed and robust analysis, consideration of what is known and unknown and evidence of hypothesising.</w:t>
            </w:r>
          </w:p>
          <w:p w14:paraId="56805115" w14:textId="77777777" w:rsidR="00064FE6" w:rsidRPr="00644715" w:rsidRDefault="00064FE6" w:rsidP="00F7329A">
            <w:pPr>
              <w:rPr>
                <w:rFonts w:ascii="Poppins" w:hAnsi="Poppins" w:cs="Poppins"/>
                <w:sz w:val="20"/>
                <w:szCs w:val="20"/>
              </w:rPr>
            </w:pPr>
          </w:p>
          <w:p w14:paraId="13B384D3" w14:textId="77777777" w:rsidR="00064FE6" w:rsidRPr="00644715" w:rsidRDefault="00064FE6" w:rsidP="00F7329A">
            <w:pPr>
              <w:rPr>
                <w:rFonts w:ascii="Poppins" w:hAnsi="Poppins" w:cs="Poppins"/>
                <w:sz w:val="20"/>
                <w:szCs w:val="20"/>
              </w:rPr>
            </w:pPr>
            <w:r w:rsidRPr="00644715">
              <w:rPr>
                <w:rFonts w:ascii="Poppins" w:hAnsi="Poppins" w:cs="Poppins"/>
                <w:sz w:val="20"/>
                <w:szCs w:val="20"/>
              </w:rPr>
              <w:t>There is clear, evidence informed, analysis of strengths/safety and risk.</w:t>
            </w:r>
          </w:p>
          <w:p w14:paraId="68FB3F3C" w14:textId="77777777" w:rsidR="00064FE6" w:rsidRPr="00644715" w:rsidRDefault="00064FE6" w:rsidP="00F7329A">
            <w:pPr>
              <w:rPr>
                <w:rFonts w:ascii="Poppins" w:hAnsi="Poppins" w:cs="Poppins"/>
                <w:sz w:val="20"/>
                <w:szCs w:val="20"/>
              </w:rPr>
            </w:pPr>
          </w:p>
          <w:p w14:paraId="09B5BD90" w14:textId="77777777" w:rsidR="00064FE6" w:rsidRPr="00644715" w:rsidRDefault="00064FE6" w:rsidP="00F7329A">
            <w:pPr>
              <w:rPr>
                <w:rFonts w:ascii="Poppins" w:hAnsi="Poppins" w:cs="Poppins"/>
                <w:sz w:val="20"/>
                <w:szCs w:val="20"/>
              </w:rPr>
            </w:pPr>
            <w:r w:rsidRPr="00644715">
              <w:rPr>
                <w:rFonts w:ascii="Poppins" w:hAnsi="Poppins" w:cs="Poppins"/>
                <w:sz w:val="20"/>
                <w:szCs w:val="20"/>
              </w:rPr>
              <w:t>There is a robust initial plan to respond appropriately.</w:t>
            </w:r>
          </w:p>
          <w:p w14:paraId="1C35EBD8" w14:textId="77777777" w:rsidR="00064FE6" w:rsidRPr="00644715" w:rsidRDefault="00064FE6" w:rsidP="00F7329A">
            <w:pPr>
              <w:rPr>
                <w:rFonts w:ascii="Poppins" w:hAnsi="Poppins" w:cs="Poppins"/>
                <w:sz w:val="20"/>
                <w:szCs w:val="20"/>
              </w:rPr>
            </w:pPr>
          </w:p>
          <w:p w14:paraId="5BA58F97" w14:textId="77777777" w:rsidR="00064FE6" w:rsidRPr="00644715" w:rsidRDefault="00064FE6" w:rsidP="00F7329A">
            <w:pPr>
              <w:rPr>
                <w:rFonts w:ascii="Poppins" w:hAnsi="Poppins" w:cs="Poppins"/>
                <w:sz w:val="20"/>
                <w:szCs w:val="20"/>
              </w:rPr>
            </w:pPr>
            <w:r w:rsidRPr="00644715">
              <w:rPr>
                <w:rFonts w:ascii="Poppins" w:hAnsi="Poppins" w:cs="Poppins"/>
                <w:sz w:val="20"/>
                <w:szCs w:val="20"/>
              </w:rPr>
              <w:t>The rationale for next steps, including any onward referrals, is detailed and analytical.</w:t>
            </w:r>
          </w:p>
        </w:tc>
      </w:tr>
      <w:tr w:rsidR="00064FE6" w:rsidRPr="00644715" w14:paraId="4603D53C" w14:textId="77777777" w:rsidTr="00CD2584">
        <w:trPr>
          <w:trHeight w:val="1152"/>
        </w:trPr>
        <w:tc>
          <w:tcPr>
            <w:tcW w:w="3256" w:type="dxa"/>
          </w:tcPr>
          <w:p w14:paraId="1C2A122A" w14:textId="77777777" w:rsidR="00064FE6" w:rsidRPr="00644715" w:rsidRDefault="00064FE6" w:rsidP="00F7329A">
            <w:pPr>
              <w:rPr>
                <w:rFonts w:ascii="Poppins" w:hAnsi="Poppins" w:cs="Poppins"/>
                <w:sz w:val="20"/>
                <w:szCs w:val="20"/>
              </w:rPr>
            </w:pPr>
          </w:p>
        </w:tc>
        <w:tc>
          <w:tcPr>
            <w:tcW w:w="3256" w:type="dxa"/>
            <w:hideMark/>
          </w:tcPr>
          <w:p w14:paraId="1507A369" w14:textId="77777777" w:rsidR="00064FE6" w:rsidRPr="00644715" w:rsidRDefault="00064FE6" w:rsidP="00F7329A">
            <w:pPr>
              <w:rPr>
                <w:rFonts w:ascii="Poppins" w:hAnsi="Poppins" w:cs="Poppins"/>
                <w:sz w:val="20"/>
                <w:szCs w:val="20"/>
              </w:rPr>
            </w:pPr>
            <w:r w:rsidRPr="00644715">
              <w:rPr>
                <w:rFonts w:ascii="Poppins" w:hAnsi="Poppins" w:cs="Poppins"/>
                <w:sz w:val="20"/>
                <w:szCs w:val="20"/>
              </w:rPr>
              <w:t>There is no evidence to show that relevant people within the investigation have been spoken to.</w:t>
            </w:r>
          </w:p>
          <w:p w14:paraId="6114B7ED" w14:textId="77777777" w:rsidR="00064FE6" w:rsidRPr="00644715" w:rsidRDefault="00064FE6" w:rsidP="00F7329A">
            <w:pPr>
              <w:rPr>
                <w:rFonts w:ascii="Poppins" w:hAnsi="Poppins" w:cs="Poppins"/>
                <w:sz w:val="20"/>
                <w:szCs w:val="20"/>
              </w:rPr>
            </w:pPr>
          </w:p>
        </w:tc>
        <w:tc>
          <w:tcPr>
            <w:tcW w:w="2976" w:type="dxa"/>
            <w:hideMark/>
          </w:tcPr>
          <w:p w14:paraId="72E0F58E" w14:textId="77777777" w:rsidR="00064FE6" w:rsidRPr="00644715" w:rsidRDefault="00064FE6" w:rsidP="00F7329A">
            <w:pPr>
              <w:rPr>
                <w:rFonts w:ascii="Poppins" w:hAnsi="Poppins" w:cs="Poppins"/>
                <w:sz w:val="20"/>
                <w:szCs w:val="20"/>
              </w:rPr>
            </w:pPr>
            <w:r w:rsidRPr="00644715">
              <w:rPr>
                <w:rFonts w:ascii="Poppins" w:hAnsi="Poppins" w:cs="Poppins"/>
                <w:sz w:val="20"/>
                <w:szCs w:val="20"/>
              </w:rPr>
              <w:t xml:space="preserve">Relevant people have been spoken to. </w:t>
            </w:r>
          </w:p>
          <w:p w14:paraId="3B394F75" w14:textId="77777777" w:rsidR="00064FE6" w:rsidRPr="00644715" w:rsidRDefault="00064FE6" w:rsidP="00F7329A">
            <w:pPr>
              <w:rPr>
                <w:rFonts w:ascii="Poppins" w:hAnsi="Poppins" w:cs="Poppins"/>
                <w:sz w:val="20"/>
                <w:szCs w:val="20"/>
              </w:rPr>
            </w:pPr>
          </w:p>
          <w:p w14:paraId="20AA138C" w14:textId="77777777" w:rsidR="00064FE6" w:rsidRPr="00644715" w:rsidRDefault="00064FE6" w:rsidP="00F7329A">
            <w:pPr>
              <w:rPr>
                <w:rFonts w:ascii="Poppins" w:hAnsi="Poppins" w:cs="Poppins"/>
                <w:sz w:val="20"/>
                <w:szCs w:val="20"/>
              </w:rPr>
            </w:pPr>
            <w:r w:rsidRPr="00644715">
              <w:rPr>
                <w:rFonts w:ascii="Poppins" w:hAnsi="Poppins" w:cs="Poppins"/>
                <w:sz w:val="20"/>
                <w:szCs w:val="20"/>
              </w:rPr>
              <w:t>Their views are recorded.</w:t>
            </w:r>
          </w:p>
          <w:p w14:paraId="37BCA5BF" w14:textId="77777777" w:rsidR="00064FE6" w:rsidRPr="00644715" w:rsidRDefault="00064FE6" w:rsidP="00F7329A">
            <w:pPr>
              <w:rPr>
                <w:rFonts w:ascii="Poppins" w:hAnsi="Poppins" w:cs="Poppins"/>
                <w:sz w:val="20"/>
                <w:szCs w:val="20"/>
              </w:rPr>
            </w:pPr>
          </w:p>
          <w:p w14:paraId="5B2F5997" w14:textId="77777777" w:rsidR="00064FE6" w:rsidRPr="00644715" w:rsidRDefault="00064FE6" w:rsidP="00F7329A">
            <w:pPr>
              <w:rPr>
                <w:rFonts w:ascii="Poppins" w:hAnsi="Poppins" w:cs="Poppins"/>
                <w:sz w:val="20"/>
                <w:szCs w:val="20"/>
              </w:rPr>
            </w:pPr>
          </w:p>
        </w:tc>
        <w:tc>
          <w:tcPr>
            <w:tcW w:w="3402" w:type="dxa"/>
            <w:hideMark/>
          </w:tcPr>
          <w:p w14:paraId="428CE174" w14:textId="77777777" w:rsidR="00064FE6" w:rsidRPr="00644715" w:rsidRDefault="00064FE6" w:rsidP="00F7329A">
            <w:pPr>
              <w:rPr>
                <w:rFonts w:ascii="Poppins" w:hAnsi="Poppins" w:cs="Poppins"/>
                <w:sz w:val="20"/>
                <w:szCs w:val="20"/>
              </w:rPr>
            </w:pPr>
            <w:r w:rsidRPr="00644715">
              <w:rPr>
                <w:rFonts w:ascii="Poppins" w:hAnsi="Poppins" w:cs="Poppins"/>
                <w:sz w:val="20"/>
                <w:szCs w:val="20"/>
              </w:rPr>
              <w:t xml:space="preserve">Relevant people’s views and needs are seen. </w:t>
            </w:r>
          </w:p>
          <w:p w14:paraId="31B1F2B0" w14:textId="77777777" w:rsidR="00064FE6" w:rsidRPr="00644715" w:rsidRDefault="00064FE6" w:rsidP="00F7329A">
            <w:pPr>
              <w:rPr>
                <w:rFonts w:ascii="Poppins" w:hAnsi="Poppins" w:cs="Poppins"/>
                <w:sz w:val="20"/>
                <w:szCs w:val="20"/>
              </w:rPr>
            </w:pPr>
          </w:p>
          <w:p w14:paraId="12B811B9" w14:textId="77777777" w:rsidR="00064FE6" w:rsidRPr="00644715" w:rsidRDefault="00064FE6" w:rsidP="00F7329A">
            <w:pPr>
              <w:rPr>
                <w:rFonts w:ascii="Poppins" w:hAnsi="Poppins" w:cs="Poppins"/>
                <w:sz w:val="20"/>
                <w:szCs w:val="20"/>
              </w:rPr>
            </w:pPr>
            <w:r w:rsidRPr="00644715">
              <w:rPr>
                <w:rFonts w:ascii="Poppins" w:hAnsi="Poppins" w:cs="Poppins"/>
                <w:sz w:val="20"/>
                <w:szCs w:val="20"/>
              </w:rPr>
              <w:t>They are considered within the investigation.</w:t>
            </w:r>
          </w:p>
        </w:tc>
        <w:tc>
          <w:tcPr>
            <w:tcW w:w="4395" w:type="dxa"/>
            <w:hideMark/>
          </w:tcPr>
          <w:p w14:paraId="3A8C9A22" w14:textId="77777777" w:rsidR="00064FE6" w:rsidRPr="00644715" w:rsidRDefault="00064FE6" w:rsidP="00F7329A">
            <w:pPr>
              <w:rPr>
                <w:rFonts w:ascii="Poppins" w:hAnsi="Poppins" w:cs="Poppins"/>
                <w:sz w:val="20"/>
                <w:szCs w:val="20"/>
              </w:rPr>
            </w:pPr>
            <w:r w:rsidRPr="00644715">
              <w:rPr>
                <w:rFonts w:ascii="Poppins" w:hAnsi="Poppins" w:cs="Poppins"/>
                <w:sz w:val="20"/>
                <w:szCs w:val="20"/>
              </w:rPr>
              <w:t xml:space="preserve">All relevant adults and children are spoken to. </w:t>
            </w:r>
          </w:p>
          <w:p w14:paraId="3F01DF78" w14:textId="77777777" w:rsidR="00064FE6" w:rsidRPr="00644715" w:rsidRDefault="00064FE6" w:rsidP="00F7329A">
            <w:pPr>
              <w:rPr>
                <w:rFonts w:ascii="Poppins" w:hAnsi="Poppins" w:cs="Poppins"/>
                <w:sz w:val="20"/>
                <w:szCs w:val="20"/>
              </w:rPr>
            </w:pPr>
          </w:p>
          <w:p w14:paraId="45E6E59F" w14:textId="77777777" w:rsidR="00064FE6" w:rsidRPr="00644715" w:rsidRDefault="00064FE6" w:rsidP="00F7329A">
            <w:pPr>
              <w:rPr>
                <w:rFonts w:ascii="Poppins" w:hAnsi="Poppins" w:cs="Poppins"/>
                <w:sz w:val="20"/>
                <w:szCs w:val="20"/>
              </w:rPr>
            </w:pPr>
            <w:r w:rsidRPr="00644715">
              <w:rPr>
                <w:rFonts w:ascii="Poppins" w:hAnsi="Poppins" w:cs="Poppins"/>
                <w:sz w:val="20"/>
                <w:szCs w:val="20"/>
              </w:rPr>
              <w:t xml:space="preserve">Their views and needs are explicitly seen, considered </w:t>
            </w:r>
            <w:r w:rsidRPr="00644715">
              <w:rPr>
                <w:rFonts w:ascii="Poppins" w:hAnsi="Poppins" w:cs="Poppins"/>
                <w:sz w:val="20"/>
                <w:szCs w:val="20"/>
              </w:rPr>
              <w:lastRenderedPageBreak/>
              <w:t>and analysed throughout the investigation.</w:t>
            </w:r>
          </w:p>
        </w:tc>
      </w:tr>
      <w:tr w:rsidR="00064FE6" w:rsidRPr="00644715" w14:paraId="6BF111FA" w14:textId="77777777" w:rsidTr="00CD2584">
        <w:trPr>
          <w:trHeight w:val="1152"/>
        </w:trPr>
        <w:tc>
          <w:tcPr>
            <w:tcW w:w="3256" w:type="dxa"/>
          </w:tcPr>
          <w:p w14:paraId="1C183BC9" w14:textId="77777777" w:rsidR="00064FE6" w:rsidRPr="00644715" w:rsidRDefault="00064FE6" w:rsidP="00F7329A">
            <w:pPr>
              <w:rPr>
                <w:rFonts w:ascii="Poppins" w:hAnsi="Poppins" w:cs="Poppins"/>
                <w:sz w:val="20"/>
                <w:szCs w:val="20"/>
              </w:rPr>
            </w:pPr>
          </w:p>
        </w:tc>
        <w:tc>
          <w:tcPr>
            <w:tcW w:w="3256" w:type="dxa"/>
            <w:hideMark/>
          </w:tcPr>
          <w:p w14:paraId="68BA5174" w14:textId="77777777" w:rsidR="00064FE6" w:rsidRPr="00644715" w:rsidRDefault="00064FE6" w:rsidP="00F7329A">
            <w:pPr>
              <w:rPr>
                <w:rFonts w:ascii="Poppins" w:hAnsi="Poppins" w:cs="Poppins"/>
                <w:sz w:val="20"/>
                <w:szCs w:val="20"/>
              </w:rPr>
            </w:pPr>
            <w:r w:rsidRPr="00644715">
              <w:rPr>
                <w:rFonts w:ascii="Poppins" w:hAnsi="Poppins" w:cs="Poppins"/>
                <w:sz w:val="20"/>
                <w:szCs w:val="20"/>
              </w:rPr>
              <w:t>No multi-agency perspective is seen, even where initial information gives a clear indication of other agencies being involved.</w:t>
            </w:r>
          </w:p>
        </w:tc>
        <w:tc>
          <w:tcPr>
            <w:tcW w:w="2976" w:type="dxa"/>
            <w:hideMark/>
          </w:tcPr>
          <w:p w14:paraId="4ED3BB43" w14:textId="77777777" w:rsidR="00064FE6" w:rsidRPr="00644715" w:rsidRDefault="00064FE6" w:rsidP="00F7329A">
            <w:pPr>
              <w:rPr>
                <w:rFonts w:ascii="Poppins" w:hAnsi="Poppins" w:cs="Poppins"/>
                <w:sz w:val="20"/>
                <w:szCs w:val="20"/>
              </w:rPr>
            </w:pPr>
            <w:r w:rsidRPr="00644715">
              <w:rPr>
                <w:rFonts w:ascii="Poppins" w:hAnsi="Poppins" w:cs="Poppins"/>
                <w:sz w:val="20"/>
                <w:szCs w:val="20"/>
              </w:rPr>
              <w:t>Some information from other agencies is included within the investigation.</w:t>
            </w:r>
          </w:p>
        </w:tc>
        <w:tc>
          <w:tcPr>
            <w:tcW w:w="3402" w:type="dxa"/>
            <w:hideMark/>
          </w:tcPr>
          <w:p w14:paraId="2BC3D74D" w14:textId="77777777" w:rsidR="00064FE6" w:rsidRPr="00644715" w:rsidRDefault="00064FE6" w:rsidP="00F7329A">
            <w:pPr>
              <w:rPr>
                <w:rFonts w:ascii="Poppins" w:hAnsi="Poppins" w:cs="Poppins"/>
                <w:sz w:val="20"/>
                <w:szCs w:val="20"/>
              </w:rPr>
            </w:pPr>
            <w:r w:rsidRPr="00644715">
              <w:rPr>
                <w:rFonts w:ascii="Poppins" w:hAnsi="Poppins" w:cs="Poppins"/>
                <w:sz w:val="20"/>
                <w:szCs w:val="20"/>
              </w:rPr>
              <w:t xml:space="preserve">Expected multi-agency information has been sought and included, with analysis. </w:t>
            </w:r>
          </w:p>
        </w:tc>
        <w:tc>
          <w:tcPr>
            <w:tcW w:w="4395" w:type="dxa"/>
            <w:hideMark/>
          </w:tcPr>
          <w:p w14:paraId="13277646" w14:textId="77777777" w:rsidR="00064FE6" w:rsidRPr="00644715" w:rsidRDefault="00064FE6" w:rsidP="00F7329A">
            <w:pPr>
              <w:rPr>
                <w:rFonts w:ascii="Poppins" w:hAnsi="Poppins" w:cs="Poppins"/>
                <w:sz w:val="20"/>
                <w:szCs w:val="20"/>
              </w:rPr>
            </w:pPr>
            <w:r w:rsidRPr="00644715">
              <w:rPr>
                <w:rFonts w:ascii="Poppins" w:hAnsi="Poppins" w:cs="Poppins"/>
                <w:sz w:val="20"/>
                <w:szCs w:val="20"/>
              </w:rPr>
              <w:t>There is a multi-agency approach, triangulating information and views from multiple perspectives and analysing them alongside other sources of evidence.</w:t>
            </w:r>
          </w:p>
        </w:tc>
      </w:tr>
      <w:tr w:rsidR="00064FE6" w:rsidRPr="00644715" w14:paraId="6DF87A79" w14:textId="77777777" w:rsidTr="00CD2584">
        <w:trPr>
          <w:trHeight w:val="576"/>
        </w:trPr>
        <w:tc>
          <w:tcPr>
            <w:tcW w:w="3256" w:type="dxa"/>
          </w:tcPr>
          <w:p w14:paraId="1A4B86A7" w14:textId="77777777" w:rsidR="00064FE6" w:rsidRPr="00644715" w:rsidRDefault="00064FE6" w:rsidP="00F7329A">
            <w:pPr>
              <w:rPr>
                <w:rFonts w:ascii="Poppins" w:hAnsi="Poppins" w:cs="Poppins"/>
                <w:sz w:val="20"/>
                <w:szCs w:val="20"/>
              </w:rPr>
            </w:pPr>
          </w:p>
        </w:tc>
        <w:tc>
          <w:tcPr>
            <w:tcW w:w="3256" w:type="dxa"/>
            <w:hideMark/>
          </w:tcPr>
          <w:p w14:paraId="5E797E9F" w14:textId="77777777" w:rsidR="00064FE6" w:rsidRPr="00644715" w:rsidRDefault="00064FE6" w:rsidP="00F7329A">
            <w:pPr>
              <w:rPr>
                <w:rFonts w:ascii="Poppins" w:hAnsi="Poppins" w:cs="Poppins"/>
                <w:sz w:val="20"/>
                <w:szCs w:val="20"/>
              </w:rPr>
            </w:pPr>
            <w:r w:rsidRPr="00644715">
              <w:rPr>
                <w:rFonts w:ascii="Poppins" w:hAnsi="Poppins" w:cs="Poppins"/>
                <w:sz w:val="20"/>
                <w:szCs w:val="20"/>
              </w:rPr>
              <w:t>No evidence of diversity issues being considered.</w:t>
            </w:r>
          </w:p>
        </w:tc>
        <w:tc>
          <w:tcPr>
            <w:tcW w:w="2976" w:type="dxa"/>
            <w:hideMark/>
          </w:tcPr>
          <w:p w14:paraId="75FB7E50" w14:textId="77777777" w:rsidR="00064FE6" w:rsidRPr="00644715" w:rsidRDefault="00064FE6" w:rsidP="00F7329A">
            <w:pPr>
              <w:rPr>
                <w:rFonts w:ascii="Poppins" w:hAnsi="Poppins" w:cs="Poppins"/>
                <w:sz w:val="20"/>
                <w:szCs w:val="20"/>
              </w:rPr>
            </w:pPr>
            <w:r w:rsidRPr="00644715">
              <w:rPr>
                <w:rFonts w:ascii="Poppins" w:hAnsi="Poppins" w:cs="Poppins"/>
                <w:sz w:val="20"/>
                <w:szCs w:val="20"/>
              </w:rPr>
              <w:t>Diversity issues have been considered but not explicitly addressed.</w:t>
            </w:r>
          </w:p>
        </w:tc>
        <w:tc>
          <w:tcPr>
            <w:tcW w:w="3402" w:type="dxa"/>
            <w:hideMark/>
          </w:tcPr>
          <w:p w14:paraId="4C29BA20" w14:textId="77777777" w:rsidR="00064FE6" w:rsidRPr="00644715" w:rsidRDefault="00064FE6" w:rsidP="00F7329A">
            <w:pPr>
              <w:rPr>
                <w:rFonts w:ascii="Poppins" w:hAnsi="Poppins" w:cs="Poppins"/>
                <w:sz w:val="20"/>
                <w:szCs w:val="20"/>
              </w:rPr>
            </w:pPr>
            <w:r w:rsidRPr="00644715">
              <w:rPr>
                <w:rFonts w:ascii="Poppins" w:hAnsi="Poppins" w:cs="Poppins"/>
                <w:sz w:val="20"/>
                <w:szCs w:val="20"/>
              </w:rPr>
              <w:t>Diversity issues have been identified and addressed.</w:t>
            </w:r>
          </w:p>
        </w:tc>
        <w:tc>
          <w:tcPr>
            <w:tcW w:w="4395" w:type="dxa"/>
            <w:hideMark/>
          </w:tcPr>
          <w:p w14:paraId="77D62939" w14:textId="77777777" w:rsidR="00064FE6" w:rsidRPr="00644715" w:rsidRDefault="00064FE6" w:rsidP="00F7329A">
            <w:pPr>
              <w:rPr>
                <w:rFonts w:ascii="Poppins" w:hAnsi="Poppins" w:cs="Poppins"/>
                <w:sz w:val="20"/>
                <w:szCs w:val="20"/>
              </w:rPr>
            </w:pPr>
            <w:r w:rsidRPr="00644715">
              <w:rPr>
                <w:rFonts w:ascii="Poppins" w:hAnsi="Poppins" w:cs="Poppins"/>
                <w:sz w:val="20"/>
                <w:szCs w:val="20"/>
              </w:rPr>
              <w:t>All potential diversity issues are clearly identified, analysed and addressed.</w:t>
            </w:r>
          </w:p>
        </w:tc>
      </w:tr>
      <w:tr w:rsidR="00064FE6" w:rsidRPr="00644715" w14:paraId="71DA0871" w14:textId="77777777" w:rsidTr="00CD2584">
        <w:trPr>
          <w:trHeight w:val="1152"/>
        </w:trPr>
        <w:tc>
          <w:tcPr>
            <w:tcW w:w="3256" w:type="dxa"/>
          </w:tcPr>
          <w:p w14:paraId="707F5D14" w14:textId="77777777" w:rsidR="00064FE6" w:rsidRPr="00644715" w:rsidRDefault="00064FE6" w:rsidP="00F7329A">
            <w:pPr>
              <w:rPr>
                <w:rFonts w:ascii="Poppins" w:hAnsi="Poppins" w:cs="Poppins"/>
                <w:sz w:val="20"/>
                <w:szCs w:val="20"/>
              </w:rPr>
            </w:pPr>
          </w:p>
        </w:tc>
        <w:tc>
          <w:tcPr>
            <w:tcW w:w="3256" w:type="dxa"/>
            <w:hideMark/>
          </w:tcPr>
          <w:p w14:paraId="6122C279" w14:textId="77777777" w:rsidR="00064FE6" w:rsidRPr="00644715" w:rsidRDefault="00064FE6" w:rsidP="00F7329A">
            <w:pPr>
              <w:rPr>
                <w:rFonts w:ascii="Poppins" w:hAnsi="Poppins" w:cs="Poppins"/>
                <w:sz w:val="20"/>
                <w:szCs w:val="20"/>
              </w:rPr>
            </w:pPr>
            <w:r w:rsidRPr="00644715">
              <w:rPr>
                <w:rFonts w:ascii="Poppins" w:hAnsi="Poppins" w:cs="Poppins"/>
                <w:sz w:val="20"/>
                <w:szCs w:val="20"/>
              </w:rPr>
              <w:t>Timescales have not been adhered to with no rationale to explain why or what the impact of the delay will be.</w:t>
            </w:r>
          </w:p>
        </w:tc>
        <w:tc>
          <w:tcPr>
            <w:tcW w:w="2976" w:type="dxa"/>
            <w:hideMark/>
          </w:tcPr>
          <w:p w14:paraId="0D8B7FB1" w14:textId="77777777" w:rsidR="00064FE6" w:rsidRPr="00644715" w:rsidRDefault="00064FE6" w:rsidP="00F7329A">
            <w:pPr>
              <w:rPr>
                <w:rFonts w:ascii="Poppins" w:hAnsi="Poppins" w:cs="Poppins"/>
                <w:sz w:val="20"/>
                <w:szCs w:val="20"/>
              </w:rPr>
            </w:pPr>
            <w:r w:rsidRPr="00644715">
              <w:rPr>
                <w:rFonts w:ascii="Poppins" w:hAnsi="Poppins" w:cs="Poppins"/>
                <w:sz w:val="20"/>
                <w:szCs w:val="20"/>
              </w:rPr>
              <w:t>Timescales have not been adhered to.</w:t>
            </w:r>
          </w:p>
          <w:p w14:paraId="3BAE53B6" w14:textId="77777777" w:rsidR="00064FE6" w:rsidRPr="00644715" w:rsidRDefault="00064FE6" w:rsidP="00F7329A">
            <w:pPr>
              <w:rPr>
                <w:rFonts w:ascii="Poppins" w:hAnsi="Poppins" w:cs="Poppins"/>
                <w:sz w:val="20"/>
                <w:szCs w:val="20"/>
              </w:rPr>
            </w:pPr>
          </w:p>
          <w:p w14:paraId="29CE3F9D" w14:textId="77777777" w:rsidR="00064FE6" w:rsidRPr="00644715" w:rsidRDefault="00064FE6" w:rsidP="00F7329A">
            <w:pPr>
              <w:rPr>
                <w:rFonts w:ascii="Poppins" w:hAnsi="Poppins" w:cs="Poppins"/>
                <w:sz w:val="20"/>
                <w:szCs w:val="20"/>
              </w:rPr>
            </w:pPr>
            <w:r w:rsidRPr="00644715">
              <w:rPr>
                <w:rFonts w:ascii="Poppins" w:hAnsi="Poppins" w:cs="Poppins"/>
                <w:sz w:val="20"/>
                <w:szCs w:val="20"/>
              </w:rPr>
              <w:t xml:space="preserve">There have been attempts to rectify this but they have been ineffective. </w:t>
            </w:r>
          </w:p>
        </w:tc>
        <w:tc>
          <w:tcPr>
            <w:tcW w:w="3402" w:type="dxa"/>
            <w:hideMark/>
          </w:tcPr>
          <w:p w14:paraId="686B4359" w14:textId="77777777" w:rsidR="00064FE6" w:rsidRPr="00644715" w:rsidRDefault="00064FE6" w:rsidP="00F7329A">
            <w:pPr>
              <w:rPr>
                <w:rFonts w:ascii="Poppins" w:hAnsi="Poppins" w:cs="Poppins"/>
                <w:sz w:val="20"/>
                <w:szCs w:val="20"/>
              </w:rPr>
            </w:pPr>
            <w:r w:rsidRPr="00644715">
              <w:rPr>
                <w:rFonts w:ascii="Poppins" w:hAnsi="Poppins" w:cs="Poppins"/>
                <w:sz w:val="20"/>
                <w:szCs w:val="20"/>
              </w:rPr>
              <w:t xml:space="preserve">Timescales have been adhered to and there is no delay; or </w:t>
            </w:r>
          </w:p>
          <w:p w14:paraId="76039AF3" w14:textId="77777777" w:rsidR="00064FE6" w:rsidRPr="00644715" w:rsidRDefault="00064FE6" w:rsidP="00F7329A">
            <w:pPr>
              <w:rPr>
                <w:rFonts w:ascii="Poppins" w:hAnsi="Poppins" w:cs="Poppins"/>
                <w:sz w:val="20"/>
                <w:szCs w:val="20"/>
              </w:rPr>
            </w:pPr>
          </w:p>
          <w:p w14:paraId="035C5285" w14:textId="77777777" w:rsidR="00064FE6" w:rsidRPr="00644715" w:rsidRDefault="00064FE6" w:rsidP="00F7329A">
            <w:pPr>
              <w:rPr>
                <w:rFonts w:ascii="Poppins" w:hAnsi="Poppins" w:cs="Poppins"/>
                <w:sz w:val="20"/>
                <w:szCs w:val="20"/>
              </w:rPr>
            </w:pPr>
            <w:r w:rsidRPr="00644715">
              <w:rPr>
                <w:rFonts w:ascii="Poppins" w:hAnsi="Poppins" w:cs="Poppins"/>
                <w:sz w:val="20"/>
                <w:szCs w:val="20"/>
              </w:rPr>
              <w:t>Where there has been delay this is explained and consideration of the impact is seen.</w:t>
            </w:r>
          </w:p>
        </w:tc>
        <w:tc>
          <w:tcPr>
            <w:tcW w:w="4395" w:type="dxa"/>
            <w:hideMark/>
          </w:tcPr>
          <w:p w14:paraId="07D65DB6" w14:textId="77777777" w:rsidR="00064FE6" w:rsidRPr="00644715" w:rsidRDefault="00064FE6" w:rsidP="00F7329A">
            <w:pPr>
              <w:rPr>
                <w:rFonts w:ascii="Poppins" w:hAnsi="Poppins" w:cs="Poppins"/>
                <w:sz w:val="20"/>
                <w:szCs w:val="20"/>
              </w:rPr>
            </w:pPr>
            <w:r w:rsidRPr="00644715">
              <w:rPr>
                <w:rFonts w:ascii="Poppins" w:hAnsi="Poppins" w:cs="Poppins"/>
                <w:sz w:val="20"/>
                <w:szCs w:val="20"/>
              </w:rPr>
              <w:t xml:space="preserve">Timescales for the investigation/ assessment are set out and based on the needs,  circumstances and policy expectations related to the concern. </w:t>
            </w:r>
          </w:p>
          <w:p w14:paraId="45D5B4BB" w14:textId="77777777" w:rsidR="00064FE6" w:rsidRPr="00644715" w:rsidRDefault="00064FE6" w:rsidP="00F7329A">
            <w:pPr>
              <w:rPr>
                <w:rFonts w:ascii="Poppins" w:hAnsi="Poppins" w:cs="Poppins"/>
                <w:sz w:val="20"/>
                <w:szCs w:val="20"/>
              </w:rPr>
            </w:pPr>
          </w:p>
          <w:p w14:paraId="32834AD1" w14:textId="77777777" w:rsidR="00064FE6" w:rsidRPr="00644715" w:rsidRDefault="00064FE6" w:rsidP="00F7329A">
            <w:pPr>
              <w:rPr>
                <w:rFonts w:ascii="Poppins" w:hAnsi="Poppins" w:cs="Poppins"/>
                <w:sz w:val="20"/>
                <w:szCs w:val="20"/>
              </w:rPr>
            </w:pPr>
            <w:r w:rsidRPr="00644715">
              <w:rPr>
                <w:rFonts w:ascii="Poppins" w:hAnsi="Poppins" w:cs="Poppins"/>
                <w:sz w:val="20"/>
                <w:szCs w:val="20"/>
              </w:rPr>
              <w:t>The investigation/assessment is completed within those timescales.</w:t>
            </w:r>
          </w:p>
        </w:tc>
      </w:tr>
      <w:tr w:rsidR="00064FE6" w:rsidRPr="00644715" w14:paraId="30012CCA" w14:textId="77777777" w:rsidTr="00CD2584">
        <w:trPr>
          <w:trHeight w:val="1152"/>
        </w:trPr>
        <w:tc>
          <w:tcPr>
            <w:tcW w:w="3256" w:type="dxa"/>
          </w:tcPr>
          <w:p w14:paraId="5482D30E" w14:textId="77777777" w:rsidR="00064FE6" w:rsidRPr="00644715" w:rsidRDefault="00064FE6" w:rsidP="00F7329A">
            <w:pPr>
              <w:rPr>
                <w:rFonts w:ascii="Poppins" w:hAnsi="Poppins" w:cs="Poppins"/>
                <w:sz w:val="20"/>
                <w:szCs w:val="20"/>
              </w:rPr>
            </w:pPr>
          </w:p>
        </w:tc>
        <w:tc>
          <w:tcPr>
            <w:tcW w:w="3256" w:type="dxa"/>
            <w:hideMark/>
          </w:tcPr>
          <w:p w14:paraId="39E7B19A" w14:textId="77777777" w:rsidR="00064FE6" w:rsidRPr="00644715" w:rsidRDefault="00064FE6" w:rsidP="00F7329A">
            <w:pPr>
              <w:rPr>
                <w:rFonts w:ascii="Poppins" w:hAnsi="Poppins" w:cs="Poppins"/>
                <w:sz w:val="20"/>
                <w:szCs w:val="20"/>
              </w:rPr>
            </w:pPr>
            <w:r w:rsidRPr="00644715">
              <w:rPr>
                <w:rFonts w:ascii="Poppins" w:hAnsi="Poppins" w:cs="Poppins"/>
                <w:sz w:val="20"/>
                <w:szCs w:val="20"/>
              </w:rPr>
              <w:t xml:space="preserve">The person undertaking the investigation/assessment is not suitably qualified or experienced. </w:t>
            </w:r>
          </w:p>
        </w:tc>
        <w:tc>
          <w:tcPr>
            <w:tcW w:w="2976" w:type="dxa"/>
            <w:hideMark/>
          </w:tcPr>
          <w:p w14:paraId="089541E8" w14:textId="77777777" w:rsidR="00064FE6" w:rsidRPr="00644715" w:rsidRDefault="00064FE6" w:rsidP="00F7329A">
            <w:pPr>
              <w:rPr>
                <w:rFonts w:ascii="Poppins" w:hAnsi="Poppins" w:cs="Poppins"/>
                <w:sz w:val="20"/>
                <w:szCs w:val="20"/>
              </w:rPr>
            </w:pPr>
            <w:r w:rsidRPr="00644715">
              <w:rPr>
                <w:rFonts w:ascii="Poppins" w:hAnsi="Poppins" w:cs="Poppins"/>
                <w:sz w:val="20"/>
                <w:szCs w:val="20"/>
              </w:rPr>
              <w:t>There are some gaps in the knowledge of the person undertaking the investigation/assessment which are not mitigated.</w:t>
            </w:r>
          </w:p>
        </w:tc>
        <w:tc>
          <w:tcPr>
            <w:tcW w:w="3402" w:type="dxa"/>
            <w:hideMark/>
          </w:tcPr>
          <w:p w14:paraId="610E1667" w14:textId="77777777" w:rsidR="00064FE6" w:rsidRPr="00644715" w:rsidRDefault="00064FE6" w:rsidP="00F7329A">
            <w:pPr>
              <w:rPr>
                <w:rFonts w:ascii="Poppins" w:hAnsi="Poppins" w:cs="Poppins"/>
                <w:sz w:val="20"/>
                <w:szCs w:val="20"/>
              </w:rPr>
            </w:pPr>
            <w:r w:rsidRPr="00644715">
              <w:rPr>
                <w:rFonts w:ascii="Poppins" w:hAnsi="Poppins" w:cs="Poppins"/>
                <w:sz w:val="20"/>
                <w:szCs w:val="20"/>
              </w:rPr>
              <w:t xml:space="preserve">The person undertaking the investigation/assessment is suitably qualified and experienced. </w:t>
            </w:r>
          </w:p>
        </w:tc>
        <w:tc>
          <w:tcPr>
            <w:tcW w:w="4395" w:type="dxa"/>
            <w:hideMark/>
          </w:tcPr>
          <w:p w14:paraId="747E654D" w14:textId="77777777" w:rsidR="00064FE6" w:rsidRPr="00644715" w:rsidRDefault="00064FE6" w:rsidP="00F7329A">
            <w:pPr>
              <w:rPr>
                <w:rFonts w:ascii="Poppins" w:hAnsi="Poppins" w:cs="Poppins"/>
                <w:sz w:val="20"/>
                <w:szCs w:val="20"/>
              </w:rPr>
            </w:pPr>
            <w:r w:rsidRPr="00644715">
              <w:rPr>
                <w:rFonts w:ascii="Poppins" w:hAnsi="Poppins" w:cs="Poppins"/>
                <w:sz w:val="20"/>
                <w:szCs w:val="20"/>
              </w:rPr>
              <w:t xml:space="preserve">The person undertaking the investigation/assessment is suitably qualified and experienced and additional expertise has been </w:t>
            </w:r>
            <w:r w:rsidRPr="00644715">
              <w:rPr>
                <w:rFonts w:ascii="Poppins" w:hAnsi="Poppins" w:cs="Poppins"/>
                <w:sz w:val="20"/>
                <w:szCs w:val="20"/>
              </w:rPr>
              <w:lastRenderedPageBreak/>
              <w:t xml:space="preserve">proactively sought to improve quality. </w:t>
            </w:r>
          </w:p>
        </w:tc>
      </w:tr>
      <w:tr w:rsidR="00064FE6" w:rsidRPr="00644715" w14:paraId="7030D16E" w14:textId="77777777" w:rsidTr="00CD2584">
        <w:trPr>
          <w:trHeight w:val="1728"/>
        </w:trPr>
        <w:tc>
          <w:tcPr>
            <w:tcW w:w="3256" w:type="dxa"/>
          </w:tcPr>
          <w:p w14:paraId="382017ED" w14:textId="77777777" w:rsidR="00064FE6" w:rsidRPr="00644715" w:rsidRDefault="00064FE6" w:rsidP="00F7329A">
            <w:pPr>
              <w:rPr>
                <w:rFonts w:ascii="Poppins" w:hAnsi="Poppins" w:cs="Poppins"/>
                <w:sz w:val="20"/>
                <w:szCs w:val="20"/>
              </w:rPr>
            </w:pPr>
          </w:p>
        </w:tc>
        <w:tc>
          <w:tcPr>
            <w:tcW w:w="3256" w:type="dxa"/>
            <w:hideMark/>
          </w:tcPr>
          <w:p w14:paraId="4242B112" w14:textId="77777777" w:rsidR="00064FE6" w:rsidRPr="00644715" w:rsidRDefault="00064FE6" w:rsidP="00F7329A">
            <w:pPr>
              <w:rPr>
                <w:rFonts w:ascii="Poppins" w:hAnsi="Poppins" w:cs="Poppins"/>
                <w:sz w:val="20"/>
                <w:szCs w:val="20"/>
              </w:rPr>
            </w:pPr>
            <w:r w:rsidRPr="00644715">
              <w:rPr>
                <w:rFonts w:ascii="Poppins" w:hAnsi="Poppins" w:cs="Poppins"/>
                <w:sz w:val="20"/>
                <w:szCs w:val="20"/>
              </w:rPr>
              <w:t>The  investigation/assessment has not been seen and signed off by a safeguarding lead.</w:t>
            </w:r>
          </w:p>
        </w:tc>
        <w:tc>
          <w:tcPr>
            <w:tcW w:w="2976" w:type="dxa"/>
            <w:hideMark/>
          </w:tcPr>
          <w:p w14:paraId="138FCE71" w14:textId="77777777" w:rsidR="00064FE6" w:rsidRPr="00644715" w:rsidRDefault="00064FE6" w:rsidP="00F7329A">
            <w:pPr>
              <w:rPr>
                <w:rFonts w:ascii="Poppins" w:hAnsi="Poppins" w:cs="Poppins"/>
                <w:sz w:val="20"/>
                <w:szCs w:val="20"/>
              </w:rPr>
            </w:pPr>
            <w:r w:rsidRPr="00644715">
              <w:rPr>
                <w:rFonts w:ascii="Poppins" w:hAnsi="Poppins" w:cs="Poppins"/>
                <w:sz w:val="20"/>
                <w:szCs w:val="20"/>
              </w:rPr>
              <w:t>The investigation/ assessment has been signed off by a safeguarding lead.</w:t>
            </w:r>
          </w:p>
          <w:p w14:paraId="0EEF82CC" w14:textId="77777777" w:rsidR="00064FE6" w:rsidRPr="00644715" w:rsidRDefault="00064FE6" w:rsidP="00F7329A">
            <w:pPr>
              <w:rPr>
                <w:rFonts w:ascii="Poppins" w:hAnsi="Poppins" w:cs="Poppins"/>
                <w:sz w:val="20"/>
                <w:szCs w:val="20"/>
              </w:rPr>
            </w:pPr>
          </w:p>
          <w:p w14:paraId="15797300" w14:textId="77777777" w:rsidR="00064FE6" w:rsidRPr="00644715" w:rsidRDefault="00064FE6" w:rsidP="00F7329A">
            <w:pPr>
              <w:rPr>
                <w:rFonts w:ascii="Poppins" w:hAnsi="Poppins" w:cs="Poppins"/>
                <w:sz w:val="20"/>
                <w:szCs w:val="20"/>
              </w:rPr>
            </w:pPr>
            <w:r w:rsidRPr="00644715">
              <w:rPr>
                <w:rFonts w:ascii="Poppins" w:hAnsi="Poppins" w:cs="Poppins"/>
                <w:sz w:val="20"/>
                <w:szCs w:val="20"/>
              </w:rPr>
              <w:t>There is no evidence of quality assurance or rationale for next steps.</w:t>
            </w:r>
          </w:p>
        </w:tc>
        <w:tc>
          <w:tcPr>
            <w:tcW w:w="3402" w:type="dxa"/>
            <w:hideMark/>
          </w:tcPr>
          <w:p w14:paraId="6F3D84E3" w14:textId="77777777" w:rsidR="00064FE6" w:rsidRPr="00644715" w:rsidRDefault="00064FE6" w:rsidP="00F7329A">
            <w:pPr>
              <w:rPr>
                <w:rFonts w:ascii="Poppins" w:hAnsi="Poppins" w:cs="Poppins"/>
                <w:sz w:val="20"/>
                <w:szCs w:val="20"/>
              </w:rPr>
            </w:pPr>
            <w:r w:rsidRPr="00644715">
              <w:rPr>
                <w:rFonts w:ascii="Poppins" w:hAnsi="Poppins" w:cs="Poppins"/>
                <w:sz w:val="20"/>
                <w:szCs w:val="20"/>
              </w:rPr>
              <w:t>The investigation/ assessment has been reviewed and signed off by a safeguarding lead.</w:t>
            </w:r>
          </w:p>
          <w:p w14:paraId="261FFA05" w14:textId="77777777" w:rsidR="00064FE6" w:rsidRPr="00644715" w:rsidRDefault="00064FE6" w:rsidP="00F7329A">
            <w:pPr>
              <w:rPr>
                <w:rFonts w:ascii="Poppins" w:hAnsi="Poppins" w:cs="Poppins"/>
                <w:sz w:val="20"/>
                <w:szCs w:val="20"/>
              </w:rPr>
            </w:pPr>
          </w:p>
          <w:p w14:paraId="33C7478B" w14:textId="77777777" w:rsidR="00064FE6" w:rsidRPr="00644715" w:rsidRDefault="00064FE6" w:rsidP="00F7329A">
            <w:pPr>
              <w:rPr>
                <w:rFonts w:ascii="Poppins" w:hAnsi="Poppins" w:cs="Poppins"/>
                <w:sz w:val="20"/>
                <w:szCs w:val="20"/>
              </w:rPr>
            </w:pPr>
            <w:r w:rsidRPr="00644715">
              <w:rPr>
                <w:rFonts w:ascii="Poppins" w:hAnsi="Poppins" w:cs="Poppins"/>
                <w:sz w:val="20"/>
                <w:szCs w:val="20"/>
              </w:rPr>
              <w:t xml:space="preserve">There is evidence of some quality assurance and a rationale for next steps. </w:t>
            </w:r>
          </w:p>
          <w:p w14:paraId="7F105C09" w14:textId="77777777" w:rsidR="00064FE6" w:rsidRPr="00644715" w:rsidRDefault="00064FE6" w:rsidP="00F7329A">
            <w:pPr>
              <w:rPr>
                <w:rFonts w:ascii="Poppins" w:hAnsi="Poppins" w:cs="Poppins"/>
                <w:sz w:val="20"/>
                <w:szCs w:val="20"/>
              </w:rPr>
            </w:pPr>
          </w:p>
          <w:p w14:paraId="31A7BC7B" w14:textId="77777777" w:rsidR="00064FE6" w:rsidRPr="00644715" w:rsidRDefault="00064FE6" w:rsidP="00F7329A">
            <w:pPr>
              <w:rPr>
                <w:rFonts w:ascii="Poppins" w:hAnsi="Poppins" w:cs="Poppins"/>
                <w:sz w:val="20"/>
                <w:szCs w:val="20"/>
              </w:rPr>
            </w:pPr>
            <w:r w:rsidRPr="00644715">
              <w:rPr>
                <w:rFonts w:ascii="Poppins" w:hAnsi="Poppins" w:cs="Poppins"/>
                <w:sz w:val="20"/>
                <w:szCs w:val="20"/>
              </w:rPr>
              <w:t>Outcome has been shared with all relevant parties with clear recommendations, including the rationale.</w:t>
            </w:r>
          </w:p>
        </w:tc>
        <w:tc>
          <w:tcPr>
            <w:tcW w:w="4395" w:type="dxa"/>
            <w:hideMark/>
          </w:tcPr>
          <w:p w14:paraId="0AF6943A" w14:textId="77777777" w:rsidR="00064FE6" w:rsidRPr="00644715" w:rsidRDefault="00064FE6" w:rsidP="00F7329A">
            <w:pPr>
              <w:rPr>
                <w:rFonts w:ascii="Poppins" w:hAnsi="Poppins" w:cs="Poppins"/>
                <w:sz w:val="20"/>
                <w:szCs w:val="20"/>
              </w:rPr>
            </w:pPr>
            <w:r w:rsidRPr="00644715">
              <w:rPr>
                <w:rFonts w:ascii="Poppins" w:hAnsi="Poppins" w:cs="Poppins"/>
                <w:sz w:val="20"/>
                <w:szCs w:val="20"/>
              </w:rPr>
              <w:t xml:space="preserve">The investigation/ assessment has been reviewed and signed off by a safeguarding lead. </w:t>
            </w:r>
          </w:p>
          <w:p w14:paraId="30A12ADF" w14:textId="77777777" w:rsidR="00064FE6" w:rsidRPr="00644715" w:rsidRDefault="00064FE6" w:rsidP="00F7329A">
            <w:pPr>
              <w:rPr>
                <w:rFonts w:ascii="Poppins" w:hAnsi="Poppins" w:cs="Poppins"/>
                <w:sz w:val="20"/>
                <w:szCs w:val="20"/>
              </w:rPr>
            </w:pPr>
          </w:p>
          <w:p w14:paraId="31F67086" w14:textId="77777777" w:rsidR="00064FE6" w:rsidRPr="00644715" w:rsidRDefault="00064FE6" w:rsidP="00F7329A">
            <w:pPr>
              <w:rPr>
                <w:rFonts w:ascii="Poppins" w:hAnsi="Poppins" w:cs="Poppins"/>
                <w:sz w:val="20"/>
                <w:szCs w:val="20"/>
              </w:rPr>
            </w:pPr>
            <w:r w:rsidRPr="00644715">
              <w:rPr>
                <w:rFonts w:ascii="Poppins" w:hAnsi="Poppins" w:cs="Poppins"/>
                <w:sz w:val="20"/>
                <w:szCs w:val="20"/>
              </w:rPr>
              <w:t xml:space="preserve">There is evidence of analysis and challenge regarding rationale for next steps.  </w:t>
            </w:r>
          </w:p>
          <w:p w14:paraId="56479168" w14:textId="77777777" w:rsidR="00064FE6" w:rsidRPr="00644715" w:rsidRDefault="00064FE6" w:rsidP="00F7329A">
            <w:pPr>
              <w:rPr>
                <w:rFonts w:ascii="Poppins" w:hAnsi="Poppins" w:cs="Poppins"/>
                <w:sz w:val="20"/>
                <w:szCs w:val="20"/>
              </w:rPr>
            </w:pPr>
          </w:p>
          <w:p w14:paraId="12A21CA0" w14:textId="77777777" w:rsidR="00064FE6" w:rsidRPr="00644715" w:rsidRDefault="00064FE6" w:rsidP="00F7329A">
            <w:pPr>
              <w:rPr>
                <w:rFonts w:ascii="Poppins" w:hAnsi="Poppins" w:cs="Poppins"/>
                <w:sz w:val="20"/>
                <w:szCs w:val="20"/>
              </w:rPr>
            </w:pPr>
            <w:r w:rsidRPr="00644715">
              <w:rPr>
                <w:rFonts w:ascii="Poppins" w:hAnsi="Poppins" w:cs="Poppins"/>
                <w:sz w:val="20"/>
                <w:szCs w:val="20"/>
              </w:rPr>
              <w:t>The outcome and rationale explicitly explained and shared with all relevant parties.</w:t>
            </w:r>
          </w:p>
        </w:tc>
      </w:tr>
      <w:tr w:rsidR="00064FE6" w:rsidRPr="00644715" w14:paraId="35326EF8" w14:textId="77777777" w:rsidTr="00CD2584">
        <w:trPr>
          <w:trHeight w:val="1728"/>
        </w:trPr>
        <w:tc>
          <w:tcPr>
            <w:tcW w:w="3256" w:type="dxa"/>
          </w:tcPr>
          <w:p w14:paraId="1BDF68B7" w14:textId="77777777" w:rsidR="00064FE6" w:rsidRPr="00644715" w:rsidRDefault="00064FE6" w:rsidP="00F7329A">
            <w:pPr>
              <w:rPr>
                <w:rFonts w:ascii="Poppins" w:hAnsi="Poppins" w:cs="Poppins"/>
                <w:sz w:val="20"/>
                <w:szCs w:val="20"/>
              </w:rPr>
            </w:pPr>
          </w:p>
        </w:tc>
        <w:tc>
          <w:tcPr>
            <w:tcW w:w="3256" w:type="dxa"/>
          </w:tcPr>
          <w:p w14:paraId="64C102C7" w14:textId="77777777" w:rsidR="00064FE6" w:rsidRPr="00644715" w:rsidRDefault="00064FE6" w:rsidP="00F7329A">
            <w:pPr>
              <w:rPr>
                <w:rFonts w:ascii="Poppins" w:hAnsi="Poppins" w:cs="Poppins"/>
                <w:sz w:val="20"/>
                <w:szCs w:val="20"/>
              </w:rPr>
            </w:pPr>
            <w:r w:rsidRPr="00644715">
              <w:rPr>
                <w:rFonts w:ascii="Poppins" w:hAnsi="Poppins" w:cs="Poppins"/>
                <w:sz w:val="20"/>
                <w:szCs w:val="20"/>
              </w:rPr>
              <w:t>The investigation report makes little reference to the victim/ survivor’s account or is actively disrespectful and dismissive of them.*</w:t>
            </w:r>
          </w:p>
        </w:tc>
        <w:tc>
          <w:tcPr>
            <w:tcW w:w="2976" w:type="dxa"/>
          </w:tcPr>
          <w:p w14:paraId="5B948560" w14:textId="77777777" w:rsidR="00064FE6" w:rsidRPr="00644715" w:rsidRDefault="00064FE6" w:rsidP="00F7329A">
            <w:pPr>
              <w:rPr>
                <w:rFonts w:ascii="Poppins" w:hAnsi="Poppins" w:cs="Poppins"/>
                <w:sz w:val="20"/>
                <w:szCs w:val="20"/>
              </w:rPr>
            </w:pPr>
            <w:r w:rsidRPr="00644715">
              <w:rPr>
                <w:rFonts w:ascii="Poppins" w:hAnsi="Poppins" w:cs="Poppins"/>
                <w:sz w:val="20"/>
                <w:szCs w:val="20"/>
              </w:rPr>
              <w:t>The investigation report includes the victim/ survivor’s account, but there is little curiosity about what they have said and elements are unfairly questioned or minimised.</w:t>
            </w:r>
          </w:p>
        </w:tc>
        <w:tc>
          <w:tcPr>
            <w:tcW w:w="3402" w:type="dxa"/>
          </w:tcPr>
          <w:p w14:paraId="6BCDA218" w14:textId="77777777" w:rsidR="00064FE6" w:rsidRPr="00644715" w:rsidRDefault="00064FE6" w:rsidP="00F7329A">
            <w:pPr>
              <w:rPr>
                <w:rFonts w:ascii="Poppins" w:hAnsi="Poppins" w:cs="Poppins"/>
                <w:sz w:val="20"/>
                <w:szCs w:val="20"/>
              </w:rPr>
            </w:pPr>
            <w:r w:rsidRPr="00644715">
              <w:rPr>
                <w:rFonts w:ascii="Poppins" w:hAnsi="Poppins" w:cs="Poppins"/>
                <w:sz w:val="20"/>
                <w:szCs w:val="20"/>
              </w:rPr>
              <w:t xml:space="preserve">The investigation report clearly sets out the victim/ survivors account, which is treated with respect. The consequences for the victim/ survivor are clearly and factually articulated without being minimised. The victim/ survivor has been able to comment on relevant sections of the report. </w:t>
            </w:r>
          </w:p>
        </w:tc>
        <w:tc>
          <w:tcPr>
            <w:tcW w:w="4395" w:type="dxa"/>
          </w:tcPr>
          <w:p w14:paraId="4AD053FA" w14:textId="77777777" w:rsidR="00064FE6" w:rsidRPr="00644715" w:rsidRDefault="00064FE6" w:rsidP="00F7329A">
            <w:pPr>
              <w:rPr>
                <w:rFonts w:ascii="Poppins" w:hAnsi="Poppins" w:cs="Poppins"/>
                <w:sz w:val="20"/>
                <w:szCs w:val="20"/>
              </w:rPr>
            </w:pPr>
            <w:r w:rsidRPr="00644715">
              <w:rPr>
                <w:rFonts w:ascii="Poppins" w:hAnsi="Poppins" w:cs="Poppins"/>
                <w:sz w:val="20"/>
                <w:szCs w:val="20"/>
              </w:rPr>
              <w:t xml:space="preserve">The investigation clearly sets out the victim/ survivor’s account and the consequences for them. There is evidence that this has been reflected on, with recognition given to the difficulties of disclosure and the fact that this may be a process. There is a clear understanding of the victim/ survivor as an </w:t>
            </w:r>
            <w:r w:rsidRPr="00644715">
              <w:rPr>
                <w:rFonts w:ascii="Poppins" w:hAnsi="Poppins" w:cs="Poppins"/>
                <w:sz w:val="20"/>
                <w:szCs w:val="20"/>
              </w:rPr>
              <w:lastRenderedPageBreak/>
              <w:t>individual and how personal characteristics may impact their disclosure. There is evidence of supporting their engagement in the process throughout.</w:t>
            </w:r>
          </w:p>
        </w:tc>
      </w:tr>
    </w:tbl>
    <w:p w14:paraId="6AD7EF11" w14:textId="77777777" w:rsidR="00A42311" w:rsidRPr="00644715" w:rsidRDefault="00A42311" w:rsidP="00A42311">
      <w:pPr>
        <w:rPr>
          <w:rFonts w:ascii="Poppins" w:hAnsi="Poppins" w:cs="Poppins"/>
          <w:sz w:val="20"/>
          <w:szCs w:val="20"/>
        </w:rPr>
      </w:pPr>
    </w:p>
    <w:p w14:paraId="78FB4A3F" w14:textId="77777777" w:rsidR="00A42311" w:rsidRDefault="00A42311" w:rsidP="00A42311">
      <w:pPr>
        <w:rPr>
          <w:rFonts w:ascii="Poppins" w:hAnsi="Poppins" w:cs="Poppins"/>
          <w:sz w:val="20"/>
          <w:szCs w:val="20"/>
        </w:rPr>
      </w:pPr>
    </w:p>
    <w:p w14:paraId="5B5C4274" w14:textId="77777777" w:rsidR="00982D86" w:rsidRDefault="00982D86" w:rsidP="00A42311">
      <w:pPr>
        <w:rPr>
          <w:rFonts w:ascii="Poppins" w:hAnsi="Poppins" w:cs="Poppins"/>
          <w:sz w:val="20"/>
          <w:szCs w:val="20"/>
        </w:rPr>
      </w:pPr>
    </w:p>
    <w:p w14:paraId="7D6E47CF" w14:textId="77777777" w:rsidR="00982D86" w:rsidRPr="00644715" w:rsidRDefault="00982D86" w:rsidP="00A42311">
      <w:pPr>
        <w:rPr>
          <w:rFonts w:ascii="Poppins" w:hAnsi="Poppins" w:cs="Poppins"/>
          <w:sz w:val="20"/>
          <w:szCs w:val="20"/>
        </w:rPr>
      </w:pPr>
    </w:p>
    <w:tbl>
      <w:tblPr>
        <w:tblStyle w:val="TableGrid"/>
        <w:tblW w:w="5250" w:type="pct"/>
        <w:tblLook w:val="04A0" w:firstRow="1" w:lastRow="0" w:firstColumn="1" w:lastColumn="0" w:noHBand="0" w:noVBand="1"/>
      </w:tblPr>
      <w:tblGrid>
        <w:gridCol w:w="2609"/>
        <w:gridCol w:w="2602"/>
        <w:gridCol w:w="2967"/>
        <w:gridCol w:w="2686"/>
        <w:gridCol w:w="3781"/>
      </w:tblGrid>
      <w:tr w:rsidR="00BA5934" w:rsidRPr="00644715" w14:paraId="3653F1C3" w14:textId="77777777" w:rsidTr="00D9226D">
        <w:trPr>
          <w:trHeight w:val="288"/>
        </w:trPr>
        <w:tc>
          <w:tcPr>
            <w:tcW w:w="3256" w:type="dxa"/>
            <w:shd w:val="clear" w:color="auto" w:fill="B081B2"/>
          </w:tcPr>
          <w:p w14:paraId="0AC5D114" w14:textId="77777777" w:rsidR="00BA5934" w:rsidRPr="00D9226D" w:rsidRDefault="00BA5934" w:rsidP="00F7329A">
            <w:pPr>
              <w:rPr>
                <w:rFonts w:ascii="Poppins" w:hAnsi="Poppins" w:cs="Poppins"/>
                <w:b/>
                <w:bCs/>
                <w:color w:val="000000" w:themeColor="text1"/>
                <w:sz w:val="20"/>
                <w:szCs w:val="20"/>
              </w:rPr>
            </w:pPr>
            <w:r w:rsidRPr="00D9226D">
              <w:rPr>
                <w:rFonts w:ascii="Poppins" w:hAnsi="Poppins" w:cs="Poppins"/>
                <w:b/>
                <w:bCs/>
                <w:color w:val="000000" w:themeColor="text1"/>
                <w:sz w:val="20"/>
                <w:szCs w:val="20"/>
              </w:rPr>
              <w:t>Section 3: Planning and Review</w:t>
            </w:r>
          </w:p>
        </w:tc>
        <w:tc>
          <w:tcPr>
            <w:tcW w:w="14029" w:type="dxa"/>
            <w:gridSpan w:val="4"/>
            <w:shd w:val="clear" w:color="auto" w:fill="B081B2"/>
            <w:hideMark/>
          </w:tcPr>
          <w:p w14:paraId="61F2AFED" w14:textId="77777777" w:rsidR="00BA5934" w:rsidRPr="00644715" w:rsidRDefault="00BA5934" w:rsidP="00F7329A">
            <w:pPr>
              <w:rPr>
                <w:rFonts w:ascii="Poppins" w:hAnsi="Poppins" w:cs="Poppins"/>
                <w:b/>
                <w:bCs/>
                <w:sz w:val="20"/>
                <w:szCs w:val="20"/>
              </w:rPr>
            </w:pPr>
          </w:p>
        </w:tc>
      </w:tr>
      <w:tr w:rsidR="00BA5934" w:rsidRPr="00644715" w14:paraId="6462911F" w14:textId="77777777" w:rsidTr="00CD2584">
        <w:trPr>
          <w:trHeight w:val="288"/>
        </w:trPr>
        <w:tc>
          <w:tcPr>
            <w:tcW w:w="3256" w:type="dxa"/>
          </w:tcPr>
          <w:p w14:paraId="4D6E9770" w14:textId="77777777" w:rsidR="00BA5934" w:rsidRPr="00644715" w:rsidRDefault="00ED30E2" w:rsidP="00F7329A">
            <w:pPr>
              <w:rPr>
                <w:rFonts w:ascii="Poppins" w:hAnsi="Poppins" w:cs="Poppins"/>
                <w:b/>
                <w:bCs/>
                <w:sz w:val="20"/>
                <w:szCs w:val="20"/>
              </w:rPr>
            </w:pPr>
            <w:r w:rsidRPr="00644715">
              <w:rPr>
                <w:rFonts w:ascii="Poppins" w:hAnsi="Poppins" w:cs="Poppins"/>
                <w:b/>
                <w:bCs/>
                <w:sz w:val="20"/>
                <w:szCs w:val="20"/>
              </w:rPr>
              <w:t>Does not meet statutory and/or regulatory requirements</w:t>
            </w:r>
          </w:p>
        </w:tc>
        <w:tc>
          <w:tcPr>
            <w:tcW w:w="3256" w:type="dxa"/>
            <w:hideMark/>
          </w:tcPr>
          <w:p w14:paraId="26B4761C" w14:textId="77777777" w:rsidR="00BA5934" w:rsidRPr="00644715" w:rsidRDefault="00BA5934" w:rsidP="00F7329A">
            <w:pPr>
              <w:rPr>
                <w:rFonts w:ascii="Poppins" w:hAnsi="Poppins" w:cs="Poppins"/>
                <w:b/>
                <w:bCs/>
                <w:sz w:val="20"/>
                <w:szCs w:val="20"/>
              </w:rPr>
            </w:pPr>
            <w:r w:rsidRPr="00644715">
              <w:rPr>
                <w:rFonts w:ascii="Poppins" w:hAnsi="Poppins" w:cs="Poppins"/>
                <w:b/>
                <w:bCs/>
                <w:sz w:val="20"/>
                <w:szCs w:val="20"/>
              </w:rPr>
              <w:t>Insufficient</w:t>
            </w:r>
          </w:p>
        </w:tc>
        <w:tc>
          <w:tcPr>
            <w:tcW w:w="2976" w:type="dxa"/>
            <w:hideMark/>
          </w:tcPr>
          <w:p w14:paraId="7423E284" w14:textId="77777777" w:rsidR="00BA5934" w:rsidRPr="00644715" w:rsidRDefault="00BA5934" w:rsidP="00F7329A">
            <w:pPr>
              <w:rPr>
                <w:rFonts w:ascii="Poppins" w:hAnsi="Poppins" w:cs="Poppins"/>
                <w:b/>
                <w:bCs/>
                <w:sz w:val="20"/>
                <w:szCs w:val="20"/>
              </w:rPr>
            </w:pPr>
            <w:r w:rsidRPr="00644715">
              <w:rPr>
                <w:rFonts w:ascii="Poppins" w:hAnsi="Poppins" w:cs="Poppins"/>
                <w:b/>
                <w:bCs/>
                <w:sz w:val="20"/>
                <w:szCs w:val="20"/>
              </w:rPr>
              <w:t xml:space="preserve"> Requires Improvement</w:t>
            </w:r>
          </w:p>
        </w:tc>
        <w:tc>
          <w:tcPr>
            <w:tcW w:w="3402" w:type="dxa"/>
            <w:hideMark/>
          </w:tcPr>
          <w:p w14:paraId="1FB5D3B2" w14:textId="77777777" w:rsidR="00BA5934" w:rsidRPr="00644715" w:rsidRDefault="00BA5934" w:rsidP="00F7329A">
            <w:pPr>
              <w:rPr>
                <w:rFonts w:ascii="Poppins" w:hAnsi="Poppins" w:cs="Poppins"/>
                <w:b/>
                <w:bCs/>
                <w:sz w:val="20"/>
                <w:szCs w:val="20"/>
              </w:rPr>
            </w:pPr>
            <w:r w:rsidRPr="00644715">
              <w:rPr>
                <w:rFonts w:ascii="Poppins" w:hAnsi="Poppins" w:cs="Poppins"/>
                <w:b/>
                <w:bCs/>
                <w:sz w:val="20"/>
                <w:szCs w:val="20"/>
              </w:rPr>
              <w:t>Good</w:t>
            </w:r>
          </w:p>
        </w:tc>
        <w:tc>
          <w:tcPr>
            <w:tcW w:w="4395" w:type="dxa"/>
            <w:hideMark/>
          </w:tcPr>
          <w:p w14:paraId="1D872351" w14:textId="77777777" w:rsidR="00BA5934" w:rsidRPr="00644715" w:rsidRDefault="00BA5934" w:rsidP="00F7329A">
            <w:pPr>
              <w:rPr>
                <w:rFonts w:ascii="Poppins" w:hAnsi="Poppins" w:cs="Poppins"/>
                <w:b/>
                <w:bCs/>
                <w:sz w:val="20"/>
                <w:szCs w:val="20"/>
              </w:rPr>
            </w:pPr>
            <w:r w:rsidRPr="00644715">
              <w:rPr>
                <w:rFonts w:ascii="Poppins" w:hAnsi="Poppins" w:cs="Poppins"/>
                <w:b/>
                <w:bCs/>
                <w:sz w:val="20"/>
                <w:szCs w:val="20"/>
              </w:rPr>
              <w:t xml:space="preserve"> Outstanding</w:t>
            </w:r>
          </w:p>
        </w:tc>
      </w:tr>
      <w:tr w:rsidR="00BA5934" w:rsidRPr="00644715" w14:paraId="162DE840" w14:textId="77777777" w:rsidTr="00CD2584">
        <w:trPr>
          <w:trHeight w:val="1728"/>
        </w:trPr>
        <w:tc>
          <w:tcPr>
            <w:tcW w:w="3256" w:type="dxa"/>
          </w:tcPr>
          <w:p w14:paraId="34664308" w14:textId="77777777" w:rsidR="00BA5934" w:rsidRPr="00644715" w:rsidRDefault="00BA5934" w:rsidP="00F7329A">
            <w:pPr>
              <w:rPr>
                <w:rFonts w:ascii="Poppins" w:hAnsi="Poppins" w:cs="Poppins"/>
                <w:sz w:val="20"/>
                <w:szCs w:val="20"/>
              </w:rPr>
            </w:pPr>
            <w:r w:rsidRPr="00644715">
              <w:rPr>
                <w:rFonts w:ascii="Poppins" w:hAnsi="Poppins" w:cs="Poppins"/>
                <w:sz w:val="20"/>
                <w:szCs w:val="20"/>
              </w:rPr>
              <w:t xml:space="preserve">There is no risk management plan in place where this is required, indicating that risks are not being managed and individuals </w:t>
            </w:r>
            <w:r w:rsidR="003C15F3" w:rsidRPr="00644715">
              <w:rPr>
                <w:rFonts w:ascii="Poppins" w:hAnsi="Poppins" w:cs="Poppins"/>
                <w:sz w:val="20"/>
                <w:szCs w:val="20"/>
              </w:rPr>
              <w:t xml:space="preserve">or persons </w:t>
            </w:r>
            <w:r w:rsidRPr="00644715">
              <w:rPr>
                <w:rFonts w:ascii="Poppins" w:hAnsi="Poppins" w:cs="Poppins"/>
                <w:sz w:val="20"/>
                <w:szCs w:val="20"/>
              </w:rPr>
              <w:t>may be at continued risk</w:t>
            </w:r>
            <w:r w:rsidR="003C15F3" w:rsidRPr="00644715">
              <w:rPr>
                <w:rFonts w:ascii="Poppins" w:hAnsi="Poppins" w:cs="Poppins"/>
                <w:sz w:val="20"/>
                <w:szCs w:val="20"/>
              </w:rPr>
              <w:t>.</w:t>
            </w:r>
          </w:p>
        </w:tc>
        <w:tc>
          <w:tcPr>
            <w:tcW w:w="3256" w:type="dxa"/>
            <w:hideMark/>
          </w:tcPr>
          <w:p w14:paraId="52264B8B" w14:textId="77777777" w:rsidR="00BA5934" w:rsidRPr="00644715" w:rsidRDefault="00BA5934" w:rsidP="00F7329A">
            <w:pPr>
              <w:rPr>
                <w:rFonts w:ascii="Poppins" w:hAnsi="Poppins" w:cs="Poppins"/>
                <w:sz w:val="20"/>
                <w:szCs w:val="20"/>
              </w:rPr>
            </w:pPr>
            <w:r w:rsidRPr="00644715">
              <w:rPr>
                <w:rFonts w:ascii="Poppins" w:hAnsi="Poppins" w:cs="Poppins"/>
                <w:sz w:val="20"/>
                <w:szCs w:val="20"/>
              </w:rPr>
              <w:t>A risk management plan is in place, but does not cover all expected areas (within the relevant CSSA Practice Guidance template plan).</w:t>
            </w:r>
          </w:p>
        </w:tc>
        <w:tc>
          <w:tcPr>
            <w:tcW w:w="2976" w:type="dxa"/>
            <w:hideMark/>
          </w:tcPr>
          <w:p w14:paraId="222CF1D5" w14:textId="77777777" w:rsidR="00BA5934" w:rsidRPr="00644715" w:rsidRDefault="00BA5934" w:rsidP="003B6C66">
            <w:pPr>
              <w:rPr>
                <w:rFonts w:ascii="Poppins" w:hAnsi="Poppins" w:cs="Poppins"/>
                <w:sz w:val="20"/>
                <w:szCs w:val="20"/>
              </w:rPr>
            </w:pPr>
            <w:r w:rsidRPr="00644715">
              <w:rPr>
                <w:rFonts w:ascii="Poppins" w:hAnsi="Poppins" w:cs="Poppins"/>
                <w:sz w:val="20"/>
                <w:szCs w:val="20"/>
              </w:rPr>
              <w:t xml:space="preserve">A plan is in place but not linked to initial concerns and/or outcome and identified safeguarding risks from investigation/assessments. </w:t>
            </w:r>
          </w:p>
          <w:p w14:paraId="31464628" w14:textId="77777777" w:rsidR="00BA5934" w:rsidRPr="00644715" w:rsidRDefault="00BA5934" w:rsidP="00F7329A">
            <w:pPr>
              <w:rPr>
                <w:rFonts w:ascii="Poppins" w:hAnsi="Poppins" w:cs="Poppins"/>
                <w:sz w:val="20"/>
                <w:szCs w:val="20"/>
              </w:rPr>
            </w:pPr>
          </w:p>
          <w:p w14:paraId="6FFE34D6" w14:textId="77777777" w:rsidR="00BA5934" w:rsidRPr="00644715" w:rsidRDefault="00BA5934" w:rsidP="00F7329A">
            <w:pPr>
              <w:rPr>
                <w:rFonts w:ascii="Poppins" w:hAnsi="Poppins" w:cs="Poppins"/>
                <w:sz w:val="20"/>
                <w:szCs w:val="20"/>
              </w:rPr>
            </w:pPr>
            <w:r w:rsidRPr="00644715">
              <w:rPr>
                <w:rFonts w:ascii="Poppins" w:hAnsi="Poppins" w:cs="Poppins"/>
                <w:sz w:val="20"/>
                <w:szCs w:val="20"/>
              </w:rPr>
              <w:t>Not all expected areas are covered thoroughly.</w:t>
            </w:r>
          </w:p>
        </w:tc>
        <w:tc>
          <w:tcPr>
            <w:tcW w:w="3402" w:type="dxa"/>
            <w:hideMark/>
          </w:tcPr>
          <w:p w14:paraId="063DDA73" w14:textId="77777777" w:rsidR="00BA5934" w:rsidRPr="00644715" w:rsidRDefault="00BA5934" w:rsidP="00F7329A">
            <w:pPr>
              <w:rPr>
                <w:rFonts w:ascii="Poppins" w:hAnsi="Poppins" w:cs="Poppins"/>
                <w:sz w:val="20"/>
                <w:szCs w:val="20"/>
              </w:rPr>
            </w:pPr>
            <w:r w:rsidRPr="00644715">
              <w:rPr>
                <w:rFonts w:ascii="Poppins" w:hAnsi="Poppins" w:cs="Poppins"/>
                <w:sz w:val="20"/>
                <w:szCs w:val="20"/>
              </w:rPr>
              <w:t xml:space="preserve">The plan is linked to the outcome and identified needs from the investigation/ assessment. </w:t>
            </w:r>
          </w:p>
          <w:p w14:paraId="0DF2260D" w14:textId="77777777" w:rsidR="00BA5934" w:rsidRPr="00644715" w:rsidRDefault="00BA5934" w:rsidP="00F7329A">
            <w:pPr>
              <w:rPr>
                <w:rFonts w:ascii="Poppins" w:hAnsi="Poppins" w:cs="Poppins"/>
                <w:sz w:val="20"/>
                <w:szCs w:val="20"/>
              </w:rPr>
            </w:pPr>
          </w:p>
          <w:p w14:paraId="1DAA8403" w14:textId="77777777" w:rsidR="00BA5934" w:rsidRPr="00644715" w:rsidRDefault="00BA5934" w:rsidP="00F7329A">
            <w:pPr>
              <w:rPr>
                <w:rFonts w:ascii="Poppins" w:hAnsi="Poppins" w:cs="Poppins"/>
                <w:sz w:val="20"/>
                <w:szCs w:val="20"/>
              </w:rPr>
            </w:pPr>
            <w:r w:rsidRPr="00644715">
              <w:rPr>
                <w:rFonts w:ascii="Poppins" w:hAnsi="Poppins" w:cs="Poppins"/>
                <w:sz w:val="20"/>
                <w:szCs w:val="20"/>
              </w:rPr>
              <w:t>All expected areas are covered in sufficient detail.</w:t>
            </w:r>
          </w:p>
          <w:p w14:paraId="31971EEA" w14:textId="77777777" w:rsidR="00BA5934" w:rsidRPr="00644715" w:rsidRDefault="00BA5934" w:rsidP="00F7329A">
            <w:pPr>
              <w:rPr>
                <w:rFonts w:ascii="Poppins" w:hAnsi="Poppins" w:cs="Poppins"/>
                <w:sz w:val="20"/>
                <w:szCs w:val="20"/>
              </w:rPr>
            </w:pPr>
          </w:p>
          <w:p w14:paraId="0D89B6DA" w14:textId="77777777" w:rsidR="00BA5934" w:rsidRPr="00644715" w:rsidRDefault="00BA5934" w:rsidP="00F7329A">
            <w:pPr>
              <w:rPr>
                <w:rFonts w:ascii="Poppins" w:hAnsi="Poppins" w:cs="Poppins"/>
                <w:sz w:val="20"/>
                <w:szCs w:val="20"/>
              </w:rPr>
            </w:pPr>
            <w:r w:rsidRPr="00644715">
              <w:rPr>
                <w:rFonts w:ascii="Poppins" w:hAnsi="Poppins" w:cs="Poppins"/>
                <w:sz w:val="20"/>
                <w:szCs w:val="20"/>
              </w:rPr>
              <w:lastRenderedPageBreak/>
              <w:t xml:space="preserve">There is evidence of reduction in potential for further concerns or allegations to rise. </w:t>
            </w:r>
          </w:p>
        </w:tc>
        <w:tc>
          <w:tcPr>
            <w:tcW w:w="4395" w:type="dxa"/>
            <w:hideMark/>
          </w:tcPr>
          <w:p w14:paraId="77387360" w14:textId="77777777" w:rsidR="00BA5934" w:rsidRPr="00644715" w:rsidRDefault="00BA5934" w:rsidP="00F7329A">
            <w:pPr>
              <w:rPr>
                <w:rFonts w:ascii="Poppins" w:hAnsi="Poppins" w:cs="Poppins"/>
                <w:sz w:val="20"/>
                <w:szCs w:val="20"/>
              </w:rPr>
            </w:pPr>
            <w:r w:rsidRPr="00644715">
              <w:rPr>
                <w:rFonts w:ascii="Poppins" w:hAnsi="Poppins" w:cs="Poppins"/>
                <w:sz w:val="20"/>
                <w:szCs w:val="20"/>
              </w:rPr>
              <w:lastRenderedPageBreak/>
              <w:t xml:space="preserve">The plan is clearly linked to the identified needs and risks from the analysis within the investigation/assessment. </w:t>
            </w:r>
          </w:p>
          <w:p w14:paraId="4BAF3431" w14:textId="77777777" w:rsidR="00BA5934" w:rsidRPr="00644715" w:rsidRDefault="00BA5934" w:rsidP="00F7329A">
            <w:pPr>
              <w:rPr>
                <w:rFonts w:ascii="Poppins" w:hAnsi="Poppins" w:cs="Poppins"/>
                <w:sz w:val="20"/>
                <w:szCs w:val="20"/>
              </w:rPr>
            </w:pPr>
          </w:p>
          <w:p w14:paraId="1B7221A2" w14:textId="77777777" w:rsidR="00BA5934" w:rsidRPr="00644715" w:rsidRDefault="00BA5934" w:rsidP="00F7329A">
            <w:pPr>
              <w:rPr>
                <w:rFonts w:ascii="Poppins" w:hAnsi="Poppins" w:cs="Poppins"/>
                <w:sz w:val="20"/>
                <w:szCs w:val="20"/>
              </w:rPr>
            </w:pPr>
            <w:r w:rsidRPr="00644715">
              <w:rPr>
                <w:rFonts w:ascii="Poppins" w:hAnsi="Poppins" w:cs="Poppins"/>
                <w:sz w:val="20"/>
                <w:szCs w:val="20"/>
              </w:rPr>
              <w:t>There is a clear flow between sections, with evidence of thinking beyond what is required by the template.</w:t>
            </w:r>
          </w:p>
          <w:p w14:paraId="0480F190" w14:textId="77777777" w:rsidR="00BA5934" w:rsidRPr="00644715" w:rsidRDefault="00BA5934" w:rsidP="00F7329A">
            <w:pPr>
              <w:rPr>
                <w:rFonts w:ascii="Poppins" w:hAnsi="Poppins" w:cs="Poppins"/>
                <w:sz w:val="20"/>
                <w:szCs w:val="20"/>
              </w:rPr>
            </w:pPr>
          </w:p>
          <w:p w14:paraId="61BFCD25" w14:textId="77777777" w:rsidR="00BA5934" w:rsidRPr="00644715" w:rsidRDefault="00BA5934" w:rsidP="00F7329A">
            <w:pPr>
              <w:rPr>
                <w:rFonts w:ascii="Poppins" w:hAnsi="Poppins" w:cs="Poppins"/>
                <w:sz w:val="20"/>
                <w:szCs w:val="20"/>
              </w:rPr>
            </w:pPr>
            <w:r w:rsidRPr="00644715">
              <w:rPr>
                <w:rFonts w:ascii="Poppins" w:hAnsi="Poppins" w:cs="Poppins"/>
                <w:sz w:val="20"/>
                <w:szCs w:val="20"/>
              </w:rPr>
              <w:lastRenderedPageBreak/>
              <w:t xml:space="preserve">There is evidence of a clear reduction in potential for further concerns or allegations to arise. </w:t>
            </w:r>
          </w:p>
        </w:tc>
      </w:tr>
      <w:tr w:rsidR="00BA5934" w:rsidRPr="00644715" w14:paraId="2B164FF7" w14:textId="77777777" w:rsidTr="00CD2584">
        <w:trPr>
          <w:trHeight w:val="1728"/>
        </w:trPr>
        <w:tc>
          <w:tcPr>
            <w:tcW w:w="3256" w:type="dxa"/>
          </w:tcPr>
          <w:p w14:paraId="7A3390A0" w14:textId="77777777" w:rsidR="00BA5934" w:rsidRPr="00644715" w:rsidRDefault="00BA5934" w:rsidP="00F7329A">
            <w:pPr>
              <w:rPr>
                <w:rFonts w:ascii="Poppins" w:hAnsi="Poppins" w:cs="Poppins"/>
                <w:sz w:val="20"/>
                <w:szCs w:val="20"/>
              </w:rPr>
            </w:pPr>
          </w:p>
        </w:tc>
        <w:tc>
          <w:tcPr>
            <w:tcW w:w="3256" w:type="dxa"/>
            <w:hideMark/>
          </w:tcPr>
          <w:p w14:paraId="27403EDD" w14:textId="77777777" w:rsidR="00BA5934" w:rsidRPr="00644715" w:rsidRDefault="00BA5934" w:rsidP="00F7329A">
            <w:pPr>
              <w:rPr>
                <w:rFonts w:ascii="Poppins" w:hAnsi="Poppins" w:cs="Poppins"/>
                <w:sz w:val="20"/>
                <w:szCs w:val="20"/>
              </w:rPr>
            </w:pPr>
            <w:r w:rsidRPr="00644715">
              <w:rPr>
                <w:rFonts w:ascii="Poppins" w:hAnsi="Poppins" w:cs="Poppins"/>
                <w:sz w:val="20"/>
                <w:szCs w:val="20"/>
              </w:rPr>
              <w:t>Actions are not clear and are not SMART.</w:t>
            </w:r>
          </w:p>
          <w:p w14:paraId="66B87E1F" w14:textId="77777777" w:rsidR="00BA5934" w:rsidRPr="00644715" w:rsidRDefault="00BA5934" w:rsidP="00F7329A">
            <w:pPr>
              <w:rPr>
                <w:rFonts w:ascii="Poppins" w:hAnsi="Poppins" w:cs="Poppins"/>
                <w:sz w:val="20"/>
                <w:szCs w:val="20"/>
              </w:rPr>
            </w:pPr>
          </w:p>
          <w:p w14:paraId="4ECB634C" w14:textId="77777777" w:rsidR="00BA5934" w:rsidRPr="00644715" w:rsidRDefault="00BA5934" w:rsidP="00F7329A">
            <w:pPr>
              <w:rPr>
                <w:rFonts w:ascii="Poppins" w:hAnsi="Poppins" w:cs="Poppins"/>
                <w:sz w:val="20"/>
                <w:szCs w:val="20"/>
              </w:rPr>
            </w:pPr>
            <w:r w:rsidRPr="00644715">
              <w:rPr>
                <w:rFonts w:ascii="Poppins" w:hAnsi="Poppins" w:cs="Poppins"/>
                <w:sz w:val="20"/>
                <w:szCs w:val="20"/>
              </w:rPr>
              <w:t>It is not clear how actions contribute to safety and/or wellbeing.</w:t>
            </w:r>
          </w:p>
          <w:p w14:paraId="6BAD33FF" w14:textId="77777777" w:rsidR="00BA5934" w:rsidRPr="00644715" w:rsidRDefault="00BA5934" w:rsidP="00F7329A">
            <w:pPr>
              <w:rPr>
                <w:rFonts w:ascii="Poppins" w:hAnsi="Poppins" w:cs="Poppins"/>
                <w:sz w:val="20"/>
                <w:szCs w:val="20"/>
              </w:rPr>
            </w:pPr>
            <w:r w:rsidRPr="00644715">
              <w:rPr>
                <w:rFonts w:ascii="Poppins" w:hAnsi="Poppins" w:cs="Poppins"/>
                <w:sz w:val="20"/>
                <w:szCs w:val="20"/>
              </w:rPr>
              <w:t>It is not clear who is responsible for what.</w:t>
            </w:r>
          </w:p>
        </w:tc>
        <w:tc>
          <w:tcPr>
            <w:tcW w:w="2976" w:type="dxa"/>
            <w:hideMark/>
          </w:tcPr>
          <w:p w14:paraId="6EB0B239" w14:textId="77777777" w:rsidR="00BA5934" w:rsidRPr="00644715" w:rsidRDefault="00BA5934" w:rsidP="00F7329A">
            <w:pPr>
              <w:rPr>
                <w:rFonts w:ascii="Poppins" w:hAnsi="Poppins" w:cs="Poppins"/>
                <w:sz w:val="20"/>
                <w:szCs w:val="20"/>
              </w:rPr>
            </w:pPr>
            <w:r w:rsidRPr="00644715">
              <w:rPr>
                <w:rFonts w:ascii="Poppins" w:hAnsi="Poppins" w:cs="Poppins"/>
                <w:sz w:val="20"/>
                <w:szCs w:val="20"/>
              </w:rPr>
              <w:t>Actions are to some extent SMART but may require further development.</w:t>
            </w:r>
          </w:p>
          <w:p w14:paraId="0BB226D4" w14:textId="77777777" w:rsidR="00BA5934" w:rsidRPr="00644715" w:rsidRDefault="00BA5934" w:rsidP="00F7329A">
            <w:pPr>
              <w:rPr>
                <w:rFonts w:ascii="Poppins" w:hAnsi="Poppins" w:cs="Poppins"/>
                <w:sz w:val="20"/>
                <w:szCs w:val="20"/>
              </w:rPr>
            </w:pPr>
          </w:p>
          <w:p w14:paraId="4C8838B4" w14:textId="77777777" w:rsidR="00BA5934" w:rsidRPr="00644715" w:rsidRDefault="00BA5934" w:rsidP="00F7329A">
            <w:pPr>
              <w:rPr>
                <w:rFonts w:ascii="Poppins" w:hAnsi="Poppins" w:cs="Poppins"/>
                <w:sz w:val="20"/>
                <w:szCs w:val="20"/>
              </w:rPr>
            </w:pPr>
            <w:r w:rsidRPr="00644715">
              <w:rPr>
                <w:rFonts w:ascii="Poppins" w:hAnsi="Poppins" w:cs="Poppins"/>
                <w:sz w:val="20"/>
                <w:szCs w:val="20"/>
              </w:rPr>
              <w:t>There is evidence of links between actions and safety and/or wellbeing but this requires further development.</w:t>
            </w:r>
          </w:p>
          <w:p w14:paraId="20F4393E" w14:textId="77777777" w:rsidR="00BA5934" w:rsidRPr="00644715" w:rsidRDefault="00BA5934" w:rsidP="00F7329A">
            <w:pPr>
              <w:rPr>
                <w:rFonts w:ascii="Poppins" w:hAnsi="Poppins" w:cs="Poppins"/>
                <w:sz w:val="20"/>
                <w:szCs w:val="20"/>
              </w:rPr>
            </w:pPr>
          </w:p>
          <w:p w14:paraId="5444CFEC" w14:textId="77777777" w:rsidR="00BA5934" w:rsidRPr="00644715" w:rsidRDefault="00BA5934" w:rsidP="00F7329A">
            <w:pPr>
              <w:rPr>
                <w:rFonts w:ascii="Poppins" w:hAnsi="Poppins" w:cs="Poppins"/>
                <w:sz w:val="20"/>
                <w:szCs w:val="20"/>
              </w:rPr>
            </w:pPr>
            <w:r w:rsidRPr="00644715">
              <w:rPr>
                <w:rFonts w:ascii="Poppins" w:hAnsi="Poppins" w:cs="Poppins"/>
                <w:sz w:val="20"/>
                <w:szCs w:val="20"/>
              </w:rPr>
              <w:t>Roles and responsibilities of those involved are mostly clear.</w:t>
            </w:r>
          </w:p>
        </w:tc>
        <w:tc>
          <w:tcPr>
            <w:tcW w:w="3402" w:type="dxa"/>
            <w:hideMark/>
          </w:tcPr>
          <w:p w14:paraId="6EE966C0" w14:textId="77777777" w:rsidR="00BA5934" w:rsidRPr="00644715" w:rsidRDefault="00BA5934" w:rsidP="00F7329A">
            <w:pPr>
              <w:rPr>
                <w:rFonts w:ascii="Poppins" w:hAnsi="Poppins" w:cs="Poppins"/>
                <w:sz w:val="20"/>
                <w:szCs w:val="20"/>
              </w:rPr>
            </w:pPr>
            <w:r w:rsidRPr="00644715">
              <w:rPr>
                <w:rFonts w:ascii="Poppins" w:hAnsi="Poppins" w:cs="Poppins"/>
                <w:sz w:val="20"/>
                <w:szCs w:val="20"/>
              </w:rPr>
              <w:t>Actions in the plan are SMART and links between actions and safety and/or wellbeing are clear.</w:t>
            </w:r>
          </w:p>
          <w:p w14:paraId="0B17C1AC" w14:textId="77777777" w:rsidR="00BA5934" w:rsidRPr="00644715" w:rsidRDefault="00BA5934" w:rsidP="00F7329A">
            <w:pPr>
              <w:rPr>
                <w:rFonts w:ascii="Poppins" w:hAnsi="Poppins" w:cs="Poppins"/>
                <w:sz w:val="20"/>
                <w:szCs w:val="20"/>
              </w:rPr>
            </w:pPr>
          </w:p>
          <w:p w14:paraId="296DA8F2" w14:textId="77777777" w:rsidR="00BA5934" w:rsidRPr="00644715" w:rsidRDefault="00BA5934" w:rsidP="00F7329A">
            <w:pPr>
              <w:rPr>
                <w:rFonts w:ascii="Poppins" w:hAnsi="Poppins" w:cs="Poppins"/>
                <w:sz w:val="20"/>
                <w:szCs w:val="20"/>
              </w:rPr>
            </w:pPr>
            <w:r w:rsidRPr="00644715">
              <w:rPr>
                <w:rFonts w:ascii="Poppins" w:hAnsi="Poppins" w:cs="Poppins"/>
                <w:sz w:val="20"/>
                <w:szCs w:val="20"/>
              </w:rPr>
              <w:t>It is clear who is doing what, by when, and what the anticipated impact will be.</w:t>
            </w:r>
          </w:p>
        </w:tc>
        <w:tc>
          <w:tcPr>
            <w:tcW w:w="4395" w:type="dxa"/>
            <w:hideMark/>
          </w:tcPr>
          <w:p w14:paraId="6EF70E00" w14:textId="77777777" w:rsidR="00BA5934" w:rsidRPr="00644715" w:rsidRDefault="00BA5934" w:rsidP="00F7329A">
            <w:pPr>
              <w:rPr>
                <w:rFonts w:ascii="Poppins" w:hAnsi="Poppins" w:cs="Poppins"/>
                <w:sz w:val="20"/>
                <w:szCs w:val="20"/>
              </w:rPr>
            </w:pPr>
            <w:r w:rsidRPr="00644715">
              <w:rPr>
                <w:rFonts w:ascii="Poppins" w:hAnsi="Poppins" w:cs="Poppins"/>
                <w:sz w:val="20"/>
                <w:szCs w:val="20"/>
              </w:rPr>
              <w:t>The plan has SMART actions that are realistic and explicitly focussed on reducing/managing risk and/or increasing safety and wellbeing;</w:t>
            </w:r>
          </w:p>
          <w:p w14:paraId="16E0F7C9" w14:textId="77777777" w:rsidR="00BA5934" w:rsidRPr="00644715" w:rsidRDefault="00BA5934" w:rsidP="00F7329A">
            <w:pPr>
              <w:rPr>
                <w:rFonts w:ascii="Poppins" w:hAnsi="Poppins" w:cs="Poppins"/>
                <w:sz w:val="20"/>
                <w:szCs w:val="20"/>
              </w:rPr>
            </w:pPr>
          </w:p>
          <w:p w14:paraId="4F8E8F25" w14:textId="77777777" w:rsidR="00BA5934" w:rsidRPr="00644715" w:rsidRDefault="00BA5934" w:rsidP="00F7329A">
            <w:pPr>
              <w:rPr>
                <w:rFonts w:ascii="Poppins" w:hAnsi="Poppins" w:cs="Poppins"/>
                <w:sz w:val="20"/>
                <w:szCs w:val="20"/>
              </w:rPr>
            </w:pPr>
            <w:r w:rsidRPr="00644715">
              <w:rPr>
                <w:rFonts w:ascii="Poppins" w:hAnsi="Poppins" w:cs="Poppins"/>
                <w:sz w:val="20"/>
                <w:szCs w:val="20"/>
              </w:rPr>
              <w:t>It clearly evidences that everyone involved understands their actions within the plan, expectations for completion and the expected outcomes.</w:t>
            </w:r>
          </w:p>
        </w:tc>
      </w:tr>
      <w:tr w:rsidR="00BA5934" w:rsidRPr="00644715" w14:paraId="397C3147" w14:textId="77777777" w:rsidTr="00CD2584">
        <w:trPr>
          <w:trHeight w:val="1152"/>
        </w:trPr>
        <w:tc>
          <w:tcPr>
            <w:tcW w:w="3256" w:type="dxa"/>
          </w:tcPr>
          <w:p w14:paraId="12068230" w14:textId="77777777" w:rsidR="00BA5934" w:rsidRPr="00644715" w:rsidRDefault="00BA5934" w:rsidP="00F7329A">
            <w:pPr>
              <w:rPr>
                <w:rFonts w:ascii="Poppins" w:hAnsi="Poppins" w:cs="Poppins"/>
                <w:sz w:val="20"/>
                <w:szCs w:val="20"/>
              </w:rPr>
            </w:pPr>
          </w:p>
        </w:tc>
        <w:tc>
          <w:tcPr>
            <w:tcW w:w="3256" w:type="dxa"/>
            <w:hideMark/>
          </w:tcPr>
          <w:p w14:paraId="1EBD1B8B" w14:textId="77777777" w:rsidR="00BA5934" w:rsidRPr="00644715" w:rsidRDefault="00BA5934" w:rsidP="00F7329A">
            <w:pPr>
              <w:rPr>
                <w:rFonts w:ascii="Poppins" w:hAnsi="Poppins" w:cs="Poppins"/>
                <w:sz w:val="20"/>
                <w:szCs w:val="20"/>
              </w:rPr>
            </w:pPr>
            <w:r w:rsidRPr="00644715">
              <w:rPr>
                <w:rFonts w:ascii="Poppins" w:hAnsi="Poppins" w:cs="Poppins"/>
                <w:sz w:val="20"/>
                <w:szCs w:val="20"/>
              </w:rPr>
              <w:t>There is no evidence of relevant people and agencies (including victims/ survivors) giving their views on the plan.</w:t>
            </w:r>
          </w:p>
        </w:tc>
        <w:tc>
          <w:tcPr>
            <w:tcW w:w="2976" w:type="dxa"/>
            <w:hideMark/>
          </w:tcPr>
          <w:p w14:paraId="57D66E80" w14:textId="77777777" w:rsidR="00BA5934" w:rsidRPr="00644715" w:rsidRDefault="00BA5934" w:rsidP="00F7329A">
            <w:pPr>
              <w:rPr>
                <w:rFonts w:ascii="Poppins" w:hAnsi="Poppins" w:cs="Poppins"/>
                <w:sz w:val="20"/>
                <w:szCs w:val="20"/>
              </w:rPr>
            </w:pPr>
            <w:r w:rsidRPr="00644715">
              <w:rPr>
                <w:rFonts w:ascii="Poppins" w:hAnsi="Poppins" w:cs="Poppins"/>
                <w:sz w:val="20"/>
                <w:szCs w:val="20"/>
              </w:rPr>
              <w:t>The plan includes some views from relevant people and agencies (including victims/ survivors).</w:t>
            </w:r>
          </w:p>
        </w:tc>
        <w:tc>
          <w:tcPr>
            <w:tcW w:w="3402" w:type="dxa"/>
            <w:hideMark/>
          </w:tcPr>
          <w:p w14:paraId="5859F785" w14:textId="77777777" w:rsidR="00BA5934" w:rsidRPr="00644715" w:rsidRDefault="00BA5934" w:rsidP="00F7329A">
            <w:pPr>
              <w:rPr>
                <w:rFonts w:ascii="Poppins" w:hAnsi="Poppins" w:cs="Poppins"/>
                <w:sz w:val="20"/>
                <w:szCs w:val="20"/>
              </w:rPr>
            </w:pPr>
            <w:r w:rsidRPr="00644715">
              <w:rPr>
                <w:rFonts w:ascii="Poppins" w:hAnsi="Poppins" w:cs="Poppins"/>
                <w:sz w:val="20"/>
                <w:szCs w:val="20"/>
              </w:rPr>
              <w:t xml:space="preserve">Plans take into account the views of all relevant people and agencies (including victims/ survivors). </w:t>
            </w:r>
          </w:p>
          <w:p w14:paraId="0E798D0D" w14:textId="77777777" w:rsidR="00BA5934" w:rsidRPr="00644715" w:rsidRDefault="00BA5934" w:rsidP="00F7329A">
            <w:pPr>
              <w:rPr>
                <w:rFonts w:ascii="Poppins" w:hAnsi="Poppins" w:cs="Poppins"/>
                <w:sz w:val="20"/>
                <w:szCs w:val="20"/>
              </w:rPr>
            </w:pPr>
          </w:p>
          <w:p w14:paraId="6824D621" w14:textId="77777777" w:rsidR="00BA5934" w:rsidRPr="00644715" w:rsidRDefault="00BA5934" w:rsidP="00F7329A">
            <w:pPr>
              <w:rPr>
                <w:rFonts w:ascii="Poppins" w:hAnsi="Poppins" w:cs="Poppins"/>
                <w:sz w:val="20"/>
                <w:szCs w:val="20"/>
              </w:rPr>
            </w:pPr>
            <w:r w:rsidRPr="00644715">
              <w:rPr>
                <w:rFonts w:ascii="Poppins" w:hAnsi="Poppins" w:cs="Poppins"/>
                <w:sz w:val="20"/>
                <w:szCs w:val="20"/>
              </w:rPr>
              <w:t>Where those views cannot be incorporated into action planning this is clearly explained.</w:t>
            </w:r>
          </w:p>
        </w:tc>
        <w:tc>
          <w:tcPr>
            <w:tcW w:w="4395" w:type="dxa"/>
            <w:hideMark/>
          </w:tcPr>
          <w:p w14:paraId="6837A8D8" w14:textId="77777777" w:rsidR="00BA5934" w:rsidRPr="00644715" w:rsidRDefault="00BA5934" w:rsidP="00F7329A">
            <w:pPr>
              <w:rPr>
                <w:rFonts w:ascii="Poppins" w:hAnsi="Poppins" w:cs="Poppins"/>
                <w:sz w:val="20"/>
                <w:szCs w:val="20"/>
              </w:rPr>
            </w:pPr>
            <w:r w:rsidRPr="00644715">
              <w:rPr>
                <w:rFonts w:ascii="Poppins" w:hAnsi="Poppins" w:cs="Poppins"/>
                <w:sz w:val="20"/>
                <w:szCs w:val="20"/>
              </w:rPr>
              <w:t xml:space="preserve">The views of all relevant people and agencies (including victims/ survivors) are explicit within planning and review. </w:t>
            </w:r>
          </w:p>
          <w:p w14:paraId="3A556626" w14:textId="77777777" w:rsidR="00BA5934" w:rsidRPr="00644715" w:rsidRDefault="00BA5934" w:rsidP="00F7329A">
            <w:pPr>
              <w:rPr>
                <w:rFonts w:ascii="Poppins" w:hAnsi="Poppins" w:cs="Poppins"/>
                <w:sz w:val="20"/>
                <w:szCs w:val="20"/>
              </w:rPr>
            </w:pPr>
          </w:p>
          <w:p w14:paraId="793C870F" w14:textId="77777777" w:rsidR="00BA5934" w:rsidRPr="00644715" w:rsidRDefault="00BA5934" w:rsidP="00F7329A">
            <w:pPr>
              <w:rPr>
                <w:rFonts w:ascii="Poppins" w:hAnsi="Poppins" w:cs="Poppins"/>
                <w:sz w:val="20"/>
                <w:szCs w:val="20"/>
              </w:rPr>
            </w:pPr>
            <w:r w:rsidRPr="00644715">
              <w:rPr>
                <w:rFonts w:ascii="Poppins" w:hAnsi="Poppins" w:cs="Poppins"/>
                <w:sz w:val="20"/>
                <w:szCs w:val="20"/>
              </w:rPr>
              <w:t>There is evidence that the plan has been written collaboratively.</w:t>
            </w:r>
          </w:p>
          <w:p w14:paraId="221640B0" w14:textId="77777777" w:rsidR="00BA5934" w:rsidRPr="00644715" w:rsidRDefault="00BA5934" w:rsidP="00F7329A">
            <w:pPr>
              <w:rPr>
                <w:rFonts w:ascii="Poppins" w:hAnsi="Poppins" w:cs="Poppins"/>
                <w:sz w:val="20"/>
                <w:szCs w:val="20"/>
              </w:rPr>
            </w:pPr>
          </w:p>
          <w:p w14:paraId="4ABC6BB1" w14:textId="77777777" w:rsidR="00BA5934" w:rsidRPr="00644715" w:rsidRDefault="00BA5934" w:rsidP="00F7329A">
            <w:pPr>
              <w:rPr>
                <w:rFonts w:ascii="Poppins" w:hAnsi="Poppins" w:cs="Poppins"/>
                <w:sz w:val="20"/>
                <w:szCs w:val="20"/>
              </w:rPr>
            </w:pPr>
          </w:p>
        </w:tc>
      </w:tr>
      <w:tr w:rsidR="00BA5934" w:rsidRPr="00644715" w14:paraId="47F79630" w14:textId="77777777" w:rsidTr="00CD2584">
        <w:trPr>
          <w:trHeight w:val="1152"/>
        </w:trPr>
        <w:tc>
          <w:tcPr>
            <w:tcW w:w="3256" w:type="dxa"/>
          </w:tcPr>
          <w:p w14:paraId="6C7B51AC" w14:textId="77777777" w:rsidR="00BA5934" w:rsidRPr="00644715" w:rsidRDefault="00BA5934" w:rsidP="00F7329A">
            <w:pPr>
              <w:rPr>
                <w:rFonts w:ascii="Poppins" w:hAnsi="Poppins" w:cs="Poppins"/>
                <w:sz w:val="20"/>
                <w:szCs w:val="20"/>
              </w:rPr>
            </w:pPr>
          </w:p>
        </w:tc>
        <w:tc>
          <w:tcPr>
            <w:tcW w:w="3256" w:type="dxa"/>
          </w:tcPr>
          <w:p w14:paraId="51F92E5E" w14:textId="77777777" w:rsidR="00BA5934" w:rsidRPr="00644715" w:rsidRDefault="00BA5934" w:rsidP="00F7329A">
            <w:pPr>
              <w:rPr>
                <w:rFonts w:ascii="Poppins" w:hAnsi="Poppins" w:cs="Poppins"/>
                <w:sz w:val="20"/>
                <w:szCs w:val="20"/>
              </w:rPr>
            </w:pPr>
            <w:r w:rsidRPr="00644715">
              <w:rPr>
                <w:rFonts w:ascii="Poppins" w:hAnsi="Poppins" w:cs="Poppins"/>
                <w:sz w:val="20"/>
                <w:szCs w:val="20"/>
              </w:rPr>
              <w:t>There is no evidence of contingency planning.</w:t>
            </w:r>
          </w:p>
        </w:tc>
        <w:tc>
          <w:tcPr>
            <w:tcW w:w="2976" w:type="dxa"/>
          </w:tcPr>
          <w:p w14:paraId="5F74A1CA" w14:textId="77777777" w:rsidR="00BA5934" w:rsidRPr="00644715" w:rsidRDefault="00BA5934" w:rsidP="00F7329A">
            <w:pPr>
              <w:rPr>
                <w:rFonts w:ascii="Poppins" w:hAnsi="Poppins" w:cs="Poppins"/>
                <w:sz w:val="20"/>
                <w:szCs w:val="20"/>
              </w:rPr>
            </w:pPr>
            <w:r w:rsidRPr="00644715">
              <w:rPr>
                <w:rFonts w:ascii="Poppins" w:hAnsi="Poppins" w:cs="Poppins"/>
                <w:sz w:val="20"/>
                <w:szCs w:val="20"/>
              </w:rPr>
              <w:t>Some contingency planning is seen, but does not cover all expected areas.</w:t>
            </w:r>
          </w:p>
        </w:tc>
        <w:tc>
          <w:tcPr>
            <w:tcW w:w="3402" w:type="dxa"/>
          </w:tcPr>
          <w:p w14:paraId="186FB3D4" w14:textId="77777777" w:rsidR="00BA5934" w:rsidRPr="00644715" w:rsidRDefault="00BA5934" w:rsidP="00F7329A">
            <w:pPr>
              <w:rPr>
                <w:rFonts w:ascii="Poppins" w:hAnsi="Poppins" w:cs="Poppins"/>
                <w:sz w:val="20"/>
                <w:szCs w:val="20"/>
              </w:rPr>
            </w:pPr>
            <w:r w:rsidRPr="00644715">
              <w:rPr>
                <w:rFonts w:ascii="Poppins" w:hAnsi="Poppins" w:cs="Poppins"/>
                <w:sz w:val="20"/>
                <w:szCs w:val="20"/>
              </w:rPr>
              <w:t>Contingency planning is evidenced and reviewed.</w:t>
            </w:r>
          </w:p>
        </w:tc>
        <w:tc>
          <w:tcPr>
            <w:tcW w:w="4395" w:type="dxa"/>
          </w:tcPr>
          <w:p w14:paraId="10527FA5" w14:textId="77777777" w:rsidR="00BA5934" w:rsidRPr="00644715" w:rsidRDefault="00BA5934" w:rsidP="00F7329A">
            <w:pPr>
              <w:rPr>
                <w:rFonts w:ascii="Poppins" w:hAnsi="Poppins" w:cs="Poppins"/>
                <w:sz w:val="20"/>
                <w:szCs w:val="20"/>
              </w:rPr>
            </w:pPr>
            <w:r w:rsidRPr="00644715">
              <w:rPr>
                <w:rFonts w:ascii="Poppins" w:hAnsi="Poppins" w:cs="Poppins"/>
                <w:sz w:val="20"/>
                <w:szCs w:val="20"/>
              </w:rPr>
              <w:t>Contingency planning is robust, comprehensive and challenged in reviews.</w:t>
            </w:r>
          </w:p>
        </w:tc>
      </w:tr>
      <w:tr w:rsidR="00BA5934" w:rsidRPr="00644715" w14:paraId="7A12EABF" w14:textId="77777777" w:rsidTr="00CD2584">
        <w:trPr>
          <w:trHeight w:val="4032"/>
        </w:trPr>
        <w:tc>
          <w:tcPr>
            <w:tcW w:w="3256" w:type="dxa"/>
          </w:tcPr>
          <w:p w14:paraId="00498097" w14:textId="77777777" w:rsidR="00BA5934" w:rsidRPr="00644715" w:rsidRDefault="00BA5934" w:rsidP="00F7329A">
            <w:pPr>
              <w:rPr>
                <w:rFonts w:ascii="Poppins" w:hAnsi="Poppins" w:cs="Poppins"/>
                <w:sz w:val="20"/>
                <w:szCs w:val="20"/>
              </w:rPr>
            </w:pPr>
          </w:p>
        </w:tc>
        <w:tc>
          <w:tcPr>
            <w:tcW w:w="3256" w:type="dxa"/>
            <w:hideMark/>
          </w:tcPr>
          <w:p w14:paraId="1ED6C978" w14:textId="77777777" w:rsidR="00BA5934" w:rsidRPr="00644715" w:rsidRDefault="00BA5934" w:rsidP="00F7329A">
            <w:pPr>
              <w:rPr>
                <w:rFonts w:ascii="Poppins" w:hAnsi="Poppins" w:cs="Poppins"/>
                <w:sz w:val="20"/>
                <w:szCs w:val="20"/>
              </w:rPr>
            </w:pPr>
            <w:r w:rsidRPr="00644715">
              <w:rPr>
                <w:rFonts w:ascii="Poppins" w:hAnsi="Poppins" w:cs="Poppins"/>
                <w:sz w:val="20"/>
                <w:szCs w:val="20"/>
              </w:rPr>
              <w:t xml:space="preserve">There is no evidence of review of the plan. There is some evidence of plans for future review however this it outside of suitable or agreed timescales. </w:t>
            </w:r>
          </w:p>
        </w:tc>
        <w:tc>
          <w:tcPr>
            <w:tcW w:w="2976" w:type="dxa"/>
            <w:hideMark/>
          </w:tcPr>
          <w:p w14:paraId="30FBC54E" w14:textId="77777777" w:rsidR="00BA5934" w:rsidRPr="00644715" w:rsidRDefault="00BA5934" w:rsidP="00F7329A">
            <w:pPr>
              <w:rPr>
                <w:rFonts w:ascii="Poppins" w:hAnsi="Poppins" w:cs="Poppins"/>
                <w:sz w:val="20"/>
                <w:szCs w:val="20"/>
              </w:rPr>
            </w:pPr>
            <w:r w:rsidRPr="00644715">
              <w:rPr>
                <w:rFonts w:ascii="Poppins" w:hAnsi="Poppins" w:cs="Poppins"/>
                <w:sz w:val="20"/>
                <w:szCs w:val="20"/>
              </w:rPr>
              <w:t>There is some evidence of the plan being reviewed.</w:t>
            </w:r>
          </w:p>
          <w:p w14:paraId="45CD18DA" w14:textId="77777777" w:rsidR="00BA5934" w:rsidRPr="00644715" w:rsidRDefault="00BA5934" w:rsidP="00F7329A">
            <w:pPr>
              <w:rPr>
                <w:rFonts w:ascii="Poppins" w:hAnsi="Poppins" w:cs="Poppins"/>
                <w:sz w:val="20"/>
                <w:szCs w:val="20"/>
              </w:rPr>
            </w:pPr>
          </w:p>
          <w:p w14:paraId="683F4307" w14:textId="77777777" w:rsidR="00BA5934" w:rsidRPr="00644715" w:rsidRDefault="00BA5934" w:rsidP="00F7329A">
            <w:pPr>
              <w:rPr>
                <w:rFonts w:ascii="Poppins" w:hAnsi="Poppins" w:cs="Poppins"/>
                <w:sz w:val="20"/>
                <w:szCs w:val="20"/>
              </w:rPr>
            </w:pPr>
            <w:r w:rsidRPr="00644715">
              <w:rPr>
                <w:rFonts w:ascii="Poppins" w:hAnsi="Poppins" w:cs="Poppins"/>
                <w:sz w:val="20"/>
                <w:szCs w:val="20"/>
              </w:rPr>
              <w:t xml:space="preserve">Improvement may be needed in timeliness, responsiveness to new or emerging risks or </w:t>
            </w:r>
          </w:p>
          <w:p w14:paraId="5DFB4998" w14:textId="77777777" w:rsidR="00BA5934" w:rsidRPr="00644715" w:rsidRDefault="00BA5934" w:rsidP="00F7329A">
            <w:pPr>
              <w:rPr>
                <w:rFonts w:ascii="Poppins" w:hAnsi="Poppins" w:cs="Poppins"/>
                <w:sz w:val="20"/>
                <w:szCs w:val="20"/>
              </w:rPr>
            </w:pPr>
            <w:r w:rsidRPr="00644715">
              <w:rPr>
                <w:rFonts w:ascii="Poppins" w:hAnsi="Poppins" w:cs="Poppins"/>
                <w:sz w:val="20"/>
                <w:szCs w:val="20"/>
              </w:rPr>
              <w:t xml:space="preserve">Inclusion of the views of all necessary involved parties. </w:t>
            </w:r>
          </w:p>
        </w:tc>
        <w:tc>
          <w:tcPr>
            <w:tcW w:w="3402" w:type="dxa"/>
            <w:hideMark/>
          </w:tcPr>
          <w:p w14:paraId="0C433532" w14:textId="77777777" w:rsidR="00BA5934" w:rsidRPr="00644715" w:rsidRDefault="00BA5934" w:rsidP="00F7329A">
            <w:pPr>
              <w:rPr>
                <w:rFonts w:ascii="Poppins" w:hAnsi="Poppins" w:cs="Poppins"/>
                <w:sz w:val="20"/>
                <w:szCs w:val="20"/>
              </w:rPr>
            </w:pPr>
            <w:r w:rsidRPr="00644715">
              <w:rPr>
                <w:rFonts w:ascii="Poppins" w:hAnsi="Poppins" w:cs="Poppins"/>
                <w:sz w:val="20"/>
                <w:szCs w:val="20"/>
              </w:rPr>
              <w:t xml:space="preserve">Review are held as regularly as is needed and within timescales. </w:t>
            </w:r>
          </w:p>
          <w:p w14:paraId="095C8500" w14:textId="77777777" w:rsidR="00BA5934" w:rsidRPr="00644715" w:rsidRDefault="00BA5934" w:rsidP="00F7329A">
            <w:pPr>
              <w:rPr>
                <w:rFonts w:ascii="Poppins" w:hAnsi="Poppins" w:cs="Poppins"/>
                <w:sz w:val="20"/>
                <w:szCs w:val="20"/>
              </w:rPr>
            </w:pPr>
          </w:p>
          <w:p w14:paraId="3D670F91" w14:textId="77777777" w:rsidR="00BA5934" w:rsidRPr="00644715" w:rsidRDefault="00BA5934" w:rsidP="00F7329A">
            <w:pPr>
              <w:rPr>
                <w:rFonts w:ascii="Poppins" w:hAnsi="Poppins" w:cs="Poppins"/>
                <w:sz w:val="20"/>
                <w:szCs w:val="20"/>
              </w:rPr>
            </w:pPr>
            <w:r w:rsidRPr="00644715">
              <w:rPr>
                <w:rFonts w:ascii="Poppins" w:hAnsi="Poppins" w:cs="Poppins"/>
                <w:sz w:val="20"/>
                <w:szCs w:val="20"/>
              </w:rPr>
              <w:t xml:space="preserve">Plans are somewhat dynamic, with alterations made where necessary in response to changing risk and needs. </w:t>
            </w:r>
          </w:p>
          <w:p w14:paraId="35CCFADA" w14:textId="77777777" w:rsidR="00BA5934" w:rsidRPr="00644715" w:rsidRDefault="00BA5934" w:rsidP="00F7329A">
            <w:pPr>
              <w:rPr>
                <w:rFonts w:ascii="Poppins" w:hAnsi="Poppins" w:cs="Poppins"/>
                <w:sz w:val="20"/>
                <w:szCs w:val="20"/>
              </w:rPr>
            </w:pPr>
          </w:p>
          <w:p w14:paraId="13C05A7C" w14:textId="77777777" w:rsidR="00BA5934" w:rsidRPr="00644715" w:rsidRDefault="00BA5934" w:rsidP="00F7329A">
            <w:pPr>
              <w:rPr>
                <w:rFonts w:ascii="Poppins" w:hAnsi="Poppins" w:cs="Poppins"/>
                <w:sz w:val="20"/>
                <w:szCs w:val="20"/>
              </w:rPr>
            </w:pPr>
            <w:r w:rsidRPr="00644715">
              <w:rPr>
                <w:rFonts w:ascii="Poppins" w:hAnsi="Poppins" w:cs="Poppins"/>
                <w:sz w:val="20"/>
                <w:szCs w:val="20"/>
              </w:rPr>
              <w:t xml:space="preserve">The views of all relevant parties are clearly considered within the review process. </w:t>
            </w:r>
          </w:p>
          <w:p w14:paraId="555BFFFE" w14:textId="77777777" w:rsidR="00BA5934" w:rsidRPr="00644715" w:rsidRDefault="00BA5934" w:rsidP="00F7329A">
            <w:pPr>
              <w:rPr>
                <w:rFonts w:ascii="Poppins" w:hAnsi="Poppins" w:cs="Poppins"/>
                <w:sz w:val="20"/>
                <w:szCs w:val="20"/>
              </w:rPr>
            </w:pPr>
          </w:p>
          <w:p w14:paraId="45788EE9" w14:textId="77777777" w:rsidR="00BA5934" w:rsidRPr="00644715" w:rsidRDefault="00BA5934" w:rsidP="00F7329A">
            <w:pPr>
              <w:rPr>
                <w:rFonts w:ascii="Poppins" w:hAnsi="Poppins" w:cs="Poppins"/>
                <w:sz w:val="20"/>
                <w:szCs w:val="20"/>
              </w:rPr>
            </w:pPr>
            <w:r w:rsidRPr="00644715">
              <w:rPr>
                <w:rFonts w:ascii="Poppins" w:hAnsi="Poppins" w:cs="Poppins"/>
                <w:sz w:val="20"/>
                <w:szCs w:val="20"/>
              </w:rPr>
              <w:t xml:space="preserve">Outcomes of reviews are recorded with detailed analysis of the issues and actions that are agreed to ensure the plan continues to progress effectively. </w:t>
            </w:r>
          </w:p>
          <w:p w14:paraId="3D0F601B" w14:textId="77777777" w:rsidR="00BA5934" w:rsidRPr="00644715" w:rsidRDefault="00BA5934" w:rsidP="00F7329A">
            <w:pPr>
              <w:rPr>
                <w:rFonts w:ascii="Poppins" w:hAnsi="Poppins" w:cs="Poppins"/>
                <w:sz w:val="20"/>
                <w:szCs w:val="20"/>
              </w:rPr>
            </w:pPr>
          </w:p>
          <w:p w14:paraId="11E6AF06" w14:textId="77777777" w:rsidR="00BA5934" w:rsidRPr="00644715" w:rsidRDefault="00BA5934" w:rsidP="00F7329A">
            <w:pPr>
              <w:rPr>
                <w:rFonts w:ascii="Poppins" w:hAnsi="Poppins" w:cs="Poppins"/>
                <w:sz w:val="20"/>
                <w:szCs w:val="20"/>
              </w:rPr>
            </w:pPr>
            <w:r w:rsidRPr="00644715">
              <w:rPr>
                <w:rFonts w:ascii="Poppins" w:hAnsi="Poppins" w:cs="Poppins"/>
                <w:sz w:val="20"/>
                <w:szCs w:val="20"/>
              </w:rPr>
              <w:lastRenderedPageBreak/>
              <w:t>Timescales for actions are clearly recorded.</w:t>
            </w:r>
          </w:p>
        </w:tc>
        <w:tc>
          <w:tcPr>
            <w:tcW w:w="4395" w:type="dxa"/>
            <w:hideMark/>
          </w:tcPr>
          <w:p w14:paraId="59D52A08" w14:textId="77777777" w:rsidR="00BA5934" w:rsidRPr="00644715" w:rsidRDefault="00BA5934" w:rsidP="00F7329A">
            <w:pPr>
              <w:rPr>
                <w:rFonts w:ascii="Poppins" w:hAnsi="Poppins" w:cs="Poppins"/>
                <w:sz w:val="20"/>
                <w:szCs w:val="20"/>
              </w:rPr>
            </w:pPr>
            <w:r w:rsidRPr="00644715">
              <w:rPr>
                <w:rFonts w:ascii="Poppins" w:hAnsi="Poppins" w:cs="Poppins"/>
                <w:sz w:val="20"/>
                <w:szCs w:val="20"/>
              </w:rPr>
              <w:lastRenderedPageBreak/>
              <w:t>Plans are dynamic, with evidence of new information or changing circumstances being considered and timely decision making as to whether the plan needs reviewing before a planned review.</w:t>
            </w:r>
          </w:p>
          <w:p w14:paraId="61BA5F3A" w14:textId="77777777" w:rsidR="00BA5934" w:rsidRPr="00644715" w:rsidRDefault="00BA5934" w:rsidP="00F7329A">
            <w:pPr>
              <w:rPr>
                <w:rFonts w:ascii="Poppins" w:hAnsi="Poppins" w:cs="Poppins"/>
                <w:sz w:val="20"/>
                <w:szCs w:val="20"/>
              </w:rPr>
            </w:pPr>
          </w:p>
          <w:p w14:paraId="45E42A9B" w14:textId="77777777" w:rsidR="00BA5934" w:rsidRPr="00644715" w:rsidRDefault="00BA5934" w:rsidP="00F7329A">
            <w:pPr>
              <w:rPr>
                <w:rFonts w:ascii="Poppins" w:hAnsi="Poppins" w:cs="Poppins"/>
                <w:sz w:val="20"/>
                <w:szCs w:val="20"/>
              </w:rPr>
            </w:pPr>
            <w:r w:rsidRPr="00644715">
              <w:rPr>
                <w:rFonts w:ascii="Poppins" w:hAnsi="Poppins" w:cs="Poppins"/>
                <w:sz w:val="20"/>
                <w:szCs w:val="20"/>
              </w:rPr>
              <w:t xml:space="preserve">Reviews are holistic and collaborative, showing creative ways to involve all relevant parties. </w:t>
            </w:r>
          </w:p>
          <w:p w14:paraId="5D4363C8" w14:textId="77777777" w:rsidR="00BA5934" w:rsidRPr="00644715" w:rsidRDefault="00BA5934" w:rsidP="00F7329A">
            <w:pPr>
              <w:rPr>
                <w:rFonts w:ascii="Poppins" w:hAnsi="Poppins" w:cs="Poppins"/>
                <w:sz w:val="20"/>
                <w:szCs w:val="20"/>
              </w:rPr>
            </w:pPr>
          </w:p>
          <w:p w14:paraId="7D57E9F0" w14:textId="77777777" w:rsidR="00BA5934" w:rsidRPr="00644715" w:rsidRDefault="00BA5934" w:rsidP="00F7329A">
            <w:pPr>
              <w:rPr>
                <w:rFonts w:ascii="Poppins" w:hAnsi="Poppins" w:cs="Poppins"/>
                <w:sz w:val="20"/>
                <w:szCs w:val="20"/>
              </w:rPr>
            </w:pPr>
            <w:r w:rsidRPr="00644715">
              <w:rPr>
                <w:rFonts w:ascii="Poppins" w:hAnsi="Poppins" w:cs="Poppins"/>
                <w:sz w:val="20"/>
                <w:szCs w:val="20"/>
              </w:rPr>
              <w:t xml:space="preserve">The outcome of the reviews are comprehensively and analytically recorded, evidencing agreement and any disagreements, next steps and rationales. </w:t>
            </w:r>
          </w:p>
          <w:p w14:paraId="30B686D0" w14:textId="77777777" w:rsidR="00BA5934" w:rsidRPr="00644715" w:rsidRDefault="00BA5934" w:rsidP="00F7329A">
            <w:pPr>
              <w:rPr>
                <w:rFonts w:ascii="Poppins" w:hAnsi="Poppins" w:cs="Poppins"/>
                <w:sz w:val="20"/>
                <w:szCs w:val="20"/>
              </w:rPr>
            </w:pPr>
          </w:p>
          <w:p w14:paraId="655E9F52" w14:textId="77777777" w:rsidR="00BA5934" w:rsidRPr="00644715" w:rsidRDefault="00BA5934" w:rsidP="00F7329A">
            <w:pPr>
              <w:rPr>
                <w:rFonts w:ascii="Poppins" w:hAnsi="Poppins" w:cs="Poppins"/>
                <w:sz w:val="20"/>
                <w:szCs w:val="20"/>
              </w:rPr>
            </w:pPr>
            <w:r w:rsidRPr="00644715">
              <w:rPr>
                <w:rFonts w:ascii="Poppins" w:hAnsi="Poppins" w:cs="Poppins"/>
                <w:sz w:val="20"/>
                <w:szCs w:val="20"/>
              </w:rPr>
              <w:t xml:space="preserve">Timescales for actions from reviews are clearly recorded and there is evidence of communication of expectations with all relevant parties. </w:t>
            </w:r>
          </w:p>
        </w:tc>
      </w:tr>
      <w:tr w:rsidR="00BA5934" w:rsidRPr="00644715" w14:paraId="67187A5D" w14:textId="77777777" w:rsidTr="00CD2584">
        <w:trPr>
          <w:trHeight w:val="1440"/>
        </w:trPr>
        <w:tc>
          <w:tcPr>
            <w:tcW w:w="3256" w:type="dxa"/>
          </w:tcPr>
          <w:p w14:paraId="42C4990C" w14:textId="77777777" w:rsidR="00BA5934" w:rsidRPr="00644715" w:rsidRDefault="00BA5934" w:rsidP="00F7329A">
            <w:pPr>
              <w:rPr>
                <w:rFonts w:ascii="Poppins" w:hAnsi="Poppins" w:cs="Poppins"/>
                <w:sz w:val="20"/>
                <w:szCs w:val="20"/>
              </w:rPr>
            </w:pPr>
          </w:p>
        </w:tc>
        <w:tc>
          <w:tcPr>
            <w:tcW w:w="3256" w:type="dxa"/>
            <w:hideMark/>
          </w:tcPr>
          <w:p w14:paraId="0B303E59" w14:textId="77777777" w:rsidR="00BA5934" w:rsidRPr="00644715" w:rsidRDefault="00BA5934" w:rsidP="00F7329A">
            <w:pPr>
              <w:rPr>
                <w:rFonts w:ascii="Poppins" w:hAnsi="Poppins" w:cs="Poppins"/>
                <w:sz w:val="20"/>
                <w:szCs w:val="20"/>
              </w:rPr>
            </w:pPr>
            <w:r w:rsidRPr="00644715">
              <w:rPr>
                <w:rFonts w:ascii="Poppins" w:hAnsi="Poppins" w:cs="Poppins"/>
                <w:sz w:val="20"/>
                <w:szCs w:val="20"/>
              </w:rPr>
              <w:t>The plan is not effective in safeguarding and/or supporting wellbeing.</w:t>
            </w:r>
          </w:p>
          <w:p w14:paraId="54D49FC4" w14:textId="77777777" w:rsidR="00BA5934" w:rsidRPr="00644715" w:rsidRDefault="00BA5934" w:rsidP="00F7329A">
            <w:pPr>
              <w:rPr>
                <w:rFonts w:ascii="Poppins" w:hAnsi="Poppins" w:cs="Poppins"/>
                <w:sz w:val="20"/>
                <w:szCs w:val="20"/>
              </w:rPr>
            </w:pPr>
          </w:p>
          <w:p w14:paraId="7C020E52" w14:textId="77777777" w:rsidR="00BA5934" w:rsidRPr="00644715" w:rsidRDefault="00BA5934" w:rsidP="00F7329A">
            <w:pPr>
              <w:rPr>
                <w:rFonts w:ascii="Poppins" w:hAnsi="Poppins" w:cs="Poppins"/>
                <w:sz w:val="20"/>
                <w:szCs w:val="20"/>
              </w:rPr>
            </w:pPr>
            <w:r w:rsidRPr="00644715">
              <w:rPr>
                <w:rFonts w:ascii="Poppins" w:hAnsi="Poppins" w:cs="Poppins"/>
                <w:sz w:val="20"/>
                <w:szCs w:val="20"/>
              </w:rPr>
              <w:t>There is no indication of next steps to rethink plan.</w:t>
            </w:r>
          </w:p>
        </w:tc>
        <w:tc>
          <w:tcPr>
            <w:tcW w:w="2976" w:type="dxa"/>
            <w:hideMark/>
          </w:tcPr>
          <w:p w14:paraId="75EC641C" w14:textId="77777777" w:rsidR="00BA5934" w:rsidRPr="00644715" w:rsidRDefault="00BA5934" w:rsidP="00F7329A">
            <w:pPr>
              <w:rPr>
                <w:rFonts w:ascii="Poppins" w:hAnsi="Poppins" w:cs="Poppins"/>
                <w:sz w:val="20"/>
                <w:szCs w:val="20"/>
              </w:rPr>
            </w:pPr>
            <w:r w:rsidRPr="00644715">
              <w:rPr>
                <w:rFonts w:ascii="Poppins" w:hAnsi="Poppins" w:cs="Poppins"/>
                <w:sz w:val="20"/>
                <w:szCs w:val="20"/>
              </w:rPr>
              <w:t>There is some evidence that the plan is being implemented and is progressing.</w:t>
            </w:r>
          </w:p>
        </w:tc>
        <w:tc>
          <w:tcPr>
            <w:tcW w:w="3402" w:type="dxa"/>
            <w:hideMark/>
          </w:tcPr>
          <w:p w14:paraId="08C97DFC" w14:textId="77777777" w:rsidR="00BA5934" w:rsidRPr="00644715" w:rsidRDefault="00BA5934" w:rsidP="00F7329A">
            <w:pPr>
              <w:rPr>
                <w:rFonts w:ascii="Poppins" w:hAnsi="Poppins" w:cs="Poppins"/>
                <w:sz w:val="20"/>
                <w:szCs w:val="20"/>
              </w:rPr>
            </w:pPr>
            <w:r w:rsidRPr="00644715">
              <w:rPr>
                <w:rFonts w:ascii="Poppins" w:hAnsi="Poppins" w:cs="Poppins"/>
                <w:sz w:val="20"/>
                <w:szCs w:val="20"/>
              </w:rPr>
              <w:t>There is evidence that all elements of the plan are being delivered and having the expected outcomes.</w:t>
            </w:r>
          </w:p>
        </w:tc>
        <w:tc>
          <w:tcPr>
            <w:tcW w:w="4395" w:type="dxa"/>
            <w:hideMark/>
          </w:tcPr>
          <w:p w14:paraId="34F2F11B" w14:textId="77777777" w:rsidR="00BA5934" w:rsidRPr="00644715" w:rsidRDefault="00BA5934" w:rsidP="00F7329A">
            <w:pPr>
              <w:rPr>
                <w:rFonts w:ascii="Poppins" w:hAnsi="Poppins" w:cs="Poppins"/>
                <w:sz w:val="20"/>
                <w:szCs w:val="20"/>
              </w:rPr>
            </w:pPr>
            <w:r w:rsidRPr="00644715">
              <w:rPr>
                <w:rFonts w:ascii="Poppins" w:hAnsi="Poppins" w:cs="Poppins"/>
                <w:sz w:val="20"/>
                <w:szCs w:val="20"/>
              </w:rPr>
              <w:t>There is clear evidence that the plan is being delivered and is effective, with active oversight and challenge provided to ensure that this continues.</w:t>
            </w:r>
          </w:p>
        </w:tc>
      </w:tr>
    </w:tbl>
    <w:p w14:paraId="311B2EA8" w14:textId="77777777" w:rsidR="00644715" w:rsidRDefault="00644715" w:rsidP="00A42311">
      <w:pPr>
        <w:rPr>
          <w:rFonts w:ascii="Poppins" w:hAnsi="Poppins" w:cs="Poppins"/>
          <w:sz w:val="20"/>
          <w:szCs w:val="20"/>
        </w:rPr>
      </w:pPr>
    </w:p>
    <w:p w14:paraId="7AD9B9F2" w14:textId="77777777" w:rsidR="00644715" w:rsidRPr="00644715" w:rsidRDefault="00644715" w:rsidP="00A42311">
      <w:pPr>
        <w:rPr>
          <w:rFonts w:ascii="Poppins" w:hAnsi="Poppins" w:cs="Poppins"/>
          <w:sz w:val="20"/>
          <w:szCs w:val="20"/>
        </w:rPr>
      </w:pPr>
    </w:p>
    <w:tbl>
      <w:tblPr>
        <w:tblStyle w:val="TableGrid"/>
        <w:tblW w:w="5250" w:type="pct"/>
        <w:tblLook w:val="04A0" w:firstRow="1" w:lastRow="0" w:firstColumn="1" w:lastColumn="0" w:noHBand="0" w:noVBand="1"/>
      </w:tblPr>
      <w:tblGrid>
        <w:gridCol w:w="2601"/>
        <w:gridCol w:w="2595"/>
        <w:gridCol w:w="2563"/>
        <w:gridCol w:w="3146"/>
        <w:gridCol w:w="3740"/>
      </w:tblGrid>
      <w:tr w:rsidR="003C15F3" w:rsidRPr="00644715" w14:paraId="772BCBEA" w14:textId="77777777" w:rsidTr="00D9226D">
        <w:trPr>
          <w:trHeight w:val="324"/>
        </w:trPr>
        <w:tc>
          <w:tcPr>
            <w:tcW w:w="3256" w:type="dxa"/>
            <w:shd w:val="clear" w:color="auto" w:fill="B081B2"/>
          </w:tcPr>
          <w:p w14:paraId="0DBF6DBB" w14:textId="77777777" w:rsidR="003C15F3" w:rsidRPr="00D9226D" w:rsidRDefault="003C15F3" w:rsidP="00F7329A">
            <w:pPr>
              <w:rPr>
                <w:rFonts w:ascii="Poppins" w:hAnsi="Poppins" w:cs="Poppins"/>
                <w:b/>
                <w:bCs/>
                <w:color w:val="000000" w:themeColor="text1"/>
                <w:sz w:val="20"/>
                <w:szCs w:val="20"/>
              </w:rPr>
            </w:pPr>
            <w:r w:rsidRPr="00D9226D">
              <w:rPr>
                <w:rFonts w:ascii="Poppins" w:hAnsi="Poppins" w:cs="Poppins"/>
                <w:b/>
                <w:bCs/>
                <w:color w:val="000000" w:themeColor="text1"/>
                <w:sz w:val="20"/>
                <w:szCs w:val="20"/>
              </w:rPr>
              <w:t>Section 4: Management Oversight &amp; Decision Making</w:t>
            </w:r>
          </w:p>
        </w:tc>
        <w:tc>
          <w:tcPr>
            <w:tcW w:w="14029" w:type="dxa"/>
            <w:gridSpan w:val="4"/>
            <w:shd w:val="clear" w:color="auto" w:fill="B081B2"/>
            <w:hideMark/>
          </w:tcPr>
          <w:p w14:paraId="03E1594F" w14:textId="77777777" w:rsidR="003C15F3" w:rsidRPr="00D9226D" w:rsidRDefault="003C15F3" w:rsidP="00F7329A">
            <w:pPr>
              <w:rPr>
                <w:rFonts w:ascii="Poppins" w:hAnsi="Poppins" w:cs="Poppins"/>
                <w:b/>
                <w:bCs/>
                <w:color w:val="000000" w:themeColor="text1"/>
                <w:sz w:val="20"/>
                <w:szCs w:val="20"/>
              </w:rPr>
            </w:pPr>
            <w:r w:rsidRPr="00D9226D">
              <w:rPr>
                <w:rFonts w:ascii="Poppins" w:hAnsi="Poppins" w:cs="Poppins"/>
                <w:b/>
                <w:bCs/>
                <w:color w:val="000000" w:themeColor="text1"/>
                <w:sz w:val="20"/>
                <w:szCs w:val="20"/>
              </w:rPr>
              <w:t xml:space="preserve">Section 4: Management Oversight &amp; Decision Making </w:t>
            </w:r>
          </w:p>
        </w:tc>
      </w:tr>
      <w:tr w:rsidR="009918C8" w:rsidRPr="00644715" w14:paraId="399D5350" w14:textId="77777777" w:rsidTr="00CD2584">
        <w:trPr>
          <w:trHeight w:val="288"/>
        </w:trPr>
        <w:tc>
          <w:tcPr>
            <w:tcW w:w="3256" w:type="dxa"/>
          </w:tcPr>
          <w:p w14:paraId="663AD441" w14:textId="77777777" w:rsidR="003C15F3" w:rsidRPr="00644715" w:rsidRDefault="003C15F3" w:rsidP="00F7329A">
            <w:pPr>
              <w:rPr>
                <w:rFonts w:ascii="Poppins" w:hAnsi="Poppins" w:cs="Poppins"/>
                <w:b/>
                <w:bCs/>
                <w:sz w:val="20"/>
                <w:szCs w:val="20"/>
              </w:rPr>
            </w:pPr>
            <w:r w:rsidRPr="00644715">
              <w:rPr>
                <w:rFonts w:ascii="Poppins" w:hAnsi="Poppins" w:cs="Poppins"/>
                <w:b/>
                <w:bCs/>
                <w:sz w:val="20"/>
                <w:szCs w:val="20"/>
              </w:rPr>
              <w:t>Does not meet statutory</w:t>
            </w:r>
            <w:r w:rsidR="009918C8" w:rsidRPr="00644715">
              <w:rPr>
                <w:rFonts w:ascii="Poppins" w:hAnsi="Poppins" w:cs="Poppins"/>
                <w:b/>
                <w:bCs/>
                <w:sz w:val="20"/>
                <w:szCs w:val="20"/>
              </w:rPr>
              <w:t xml:space="preserve"> and/or </w:t>
            </w:r>
            <w:r w:rsidR="009918C8" w:rsidRPr="00644715">
              <w:rPr>
                <w:rFonts w:ascii="Poppins" w:hAnsi="Poppins" w:cs="Poppins"/>
                <w:b/>
                <w:bCs/>
                <w:sz w:val="20"/>
                <w:szCs w:val="20"/>
              </w:rPr>
              <w:lastRenderedPageBreak/>
              <w:t xml:space="preserve">regulatory </w:t>
            </w:r>
            <w:r w:rsidRPr="00644715">
              <w:rPr>
                <w:rFonts w:ascii="Poppins" w:hAnsi="Poppins" w:cs="Poppins"/>
                <w:b/>
                <w:bCs/>
                <w:sz w:val="20"/>
                <w:szCs w:val="20"/>
              </w:rPr>
              <w:t>requirements</w:t>
            </w:r>
          </w:p>
        </w:tc>
        <w:tc>
          <w:tcPr>
            <w:tcW w:w="3256" w:type="dxa"/>
            <w:hideMark/>
          </w:tcPr>
          <w:p w14:paraId="79EDB261" w14:textId="77777777" w:rsidR="003C15F3" w:rsidRPr="00644715" w:rsidRDefault="003C15F3" w:rsidP="00F7329A">
            <w:pPr>
              <w:rPr>
                <w:rFonts w:ascii="Poppins" w:hAnsi="Poppins" w:cs="Poppins"/>
                <w:b/>
                <w:bCs/>
                <w:sz w:val="20"/>
                <w:szCs w:val="20"/>
              </w:rPr>
            </w:pPr>
            <w:r w:rsidRPr="00644715">
              <w:rPr>
                <w:rFonts w:ascii="Poppins" w:hAnsi="Poppins" w:cs="Poppins"/>
                <w:b/>
                <w:bCs/>
                <w:sz w:val="20"/>
                <w:szCs w:val="20"/>
              </w:rPr>
              <w:lastRenderedPageBreak/>
              <w:t>Insufficient</w:t>
            </w:r>
          </w:p>
        </w:tc>
        <w:tc>
          <w:tcPr>
            <w:tcW w:w="2976" w:type="dxa"/>
            <w:hideMark/>
          </w:tcPr>
          <w:p w14:paraId="2EE11B3D" w14:textId="77777777" w:rsidR="003C15F3" w:rsidRPr="00644715" w:rsidRDefault="003C15F3" w:rsidP="00F7329A">
            <w:pPr>
              <w:rPr>
                <w:rFonts w:ascii="Poppins" w:hAnsi="Poppins" w:cs="Poppins"/>
                <w:b/>
                <w:bCs/>
                <w:sz w:val="20"/>
                <w:szCs w:val="20"/>
              </w:rPr>
            </w:pPr>
            <w:r w:rsidRPr="00644715">
              <w:rPr>
                <w:rFonts w:ascii="Poppins" w:hAnsi="Poppins" w:cs="Poppins"/>
                <w:b/>
                <w:bCs/>
                <w:sz w:val="20"/>
                <w:szCs w:val="20"/>
              </w:rPr>
              <w:t xml:space="preserve"> Requires Improvement</w:t>
            </w:r>
          </w:p>
        </w:tc>
        <w:tc>
          <w:tcPr>
            <w:tcW w:w="3402" w:type="dxa"/>
            <w:hideMark/>
          </w:tcPr>
          <w:p w14:paraId="0CDED180" w14:textId="77777777" w:rsidR="003C15F3" w:rsidRPr="00644715" w:rsidRDefault="003C15F3" w:rsidP="00F7329A">
            <w:pPr>
              <w:rPr>
                <w:rFonts w:ascii="Poppins" w:hAnsi="Poppins" w:cs="Poppins"/>
                <w:b/>
                <w:bCs/>
                <w:sz w:val="20"/>
                <w:szCs w:val="20"/>
              </w:rPr>
            </w:pPr>
            <w:r w:rsidRPr="00644715">
              <w:rPr>
                <w:rFonts w:ascii="Poppins" w:hAnsi="Poppins" w:cs="Poppins"/>
                <w:b/>
                <w:bCs/>
                <w:sz w:val="20"/>
                <w:szCs w:val="20"/>
              </w:rPr>
              <w:t>Good</w:t>
            </w:r>
          </w:p>
        </w:tc>
        <w:tc>
          <w:tcPr>
            <w:tcW w:w="4395" w:type="dxa"/>
            <w:hideMark/>
          </w:tcPr>
          <w:p w14:paraId="5B17C2E9" w14:textId="77777777" w:rsidR="003C15F3" w:rsidRPr="00644715" w:rsidRDefault="003C15F3" w:rsidP="00F7329A">
            <w:pPr>
              <w:rPr>
                <w:rFonts w:ascii="Poppins" w:hAnsi="Poppins" w:cs="Poppins"/>
                <w:b/>
                <w:bCs/>
                <w:sz w:val="20"/>
                <w:szCs w:val="20"/>
              </w:rPr>
            </w:pPr>
            <w:r w:rsidRPr="00644715">
              <w:rPr>
                <w:rFonts w:ascii="Poppins" w:hAnsi="Poppins" w:cs="Poppins"/>
                <w:b/>
                <w:bCs/>
                <w:sz w:val="20"/>
                <w:szCs w:val="20"/>
              </w:rPr>
              <w:t xml:space="preserve"> Outstanding</w:t>
            </w:r>
          </w:p>
        </w:tc>
      </w:tr>
      <w:tr w:rsidR="009918C8" w:rsidRPr="00644715" w14:paraId="421B4D5D" w14:textId="77777777" w:rsidTr="00CD2584">
        <w:trPr>
          <w:trHeight w:val="1830"/>
        </w:trPr>
        <w:tc>
          <w:tcPr>
            <w:tcW w:w="3256" w:type="dxa"/>
          </w:tcPr>
          <w:p w14:paraId="639208C4" w14:textId="77777777" w:rsidR="00B4587A" w:rsidRPr="00644715" w:rsidRDefault="00B4587A" w:rsidP="00B4587A">
            <w:pPr>
              <w:rPr>
                <w:rFonts w:ascii="Poppins" w:hAnsi="Poppins" w:cs="Poppins"/>
                <w:sz w:val="20"/>
                <w:szCs w:val="20"/>
              </w:rPr>
            </w:pPr>
            <w:r w:rsidRPr="00644715">
              <w:rPr>
                <w:rFonts w:ascii="Poppins" w:hAnsi="Poppins" w:cs="Poppins"/>
                <w:sz w:val="20"/>
                <w:szCs w:val="20"/>
              </w:rPr>
              <w:t>No evidence that case supervision has taken place.</w:t>
            </w:r>
          </w:p>
          <w:p w14:paraId="746725D6" w14:textId="77777777" w:rsidR="00836701" w:rsidRPr="00644715" w:rsidRDefault="00836701" w:rsidP="00B4587A">
            <w:pPr>
              <w:rPr>
                <w:rFonts w:ascii="Poppins" w:hAnsi="Poppins" w:cs="Poppins"/>
                <w:sz w:val="20"/>
                <w:szCs w:val="20"/>
              </w:rPr>
            </w:pPr>
          </w:p>
          <w:p w14:paraId="34236C64" w14:textId="77777777" w:rsidR="00836701" w:rsidRPr="00644715" w:rsidRDefault="00836701" w:rsidP="00B4587A">
            <w:pPr>
              <w:rPr>
                <w:rFonts w:ascii="Poppins" w:hAnsi="Poppins" w:cs="Poppins"/>
                <w:sz w:val="20"/>
                <w:szCs w:val="20"/>
              </w:rPr>
            </w:pPr>
            <w:r w:rsidRPr="00644715">
              <w:rPr>
                <w:rFonts w:ascii="Poppins" w:hAnsi="Poppins" w:cs="Poppins"/>
                <w:sz w:val="20"/>
                <w:szCs w:val="20"/>
              </w:rPr>
              <w:t xml:space="preserve">No evidence of management oversight. </w:t>
            </w:r>
          </w:p>
          <w:p w14:paraId="4E0216AA" w14:textId="77777777" w:rsidR="00690949" w:rsidRPr="00644715" w:rsidRDefault="00690949" w:rsidP="008A2591">
            <w:pPr>
              <w:rPr>
                <w:rFonts w:ascii="Poppins" w:hAnsi="Poppins" w:cs="Poppins"/>
                <w:sz w:val="20"/>
                <w:szCs w:val="20"/>
              </w:rPr>
            </w:pPr>
          </w:p>
          <w:p w14:paraId="412C4589" w14:textId="77777777" w:rsidR="00690949" w:rsidRPr="00644715" w:rsidRDefault="00690949" w:rsidP="008A2591">
            <w:pPr>
              <w:rPr>
                <w:rFonts w:ascii="Poppins" w:hAnsi="Poppins" w:cs="Poppins"/>
                <w:sz w:val="20"/>
                <w:szCs w:val="20"/>
              </w:rPr>
            </w:pPr>
          </w:p>
        </w:tc>
        <w:tc>
          <w:tcPr>
            <w:tcW w:w="3256" w:type="dxa"/>
            <w:hideMark/>
          </w:tcPr>
          <w:p w14:paraId="5A746113" w14:textId="77777777" w:rsidR="003C15F3" w:rsidRPr="00644715" w:rsidRDefault="003C15F3" w:rsidP="008A2591">
            <w:pPr>
              <w:rPr>
                <w:rFonts w:ascii="Poppins" w:hAnsi="Poppins" w:cs="Poppins"/>
                <w:sz w:val="20"/>
                <w:szCs w:val="20"/>
              </w:rPr>
            </w:pPr>
            <w:r w:rsidRPr="00644715">
              <w:rPr>
                <w:rFonts w:ascii="Poppins" w:hAnsi="Poppins" w:cs="Poppins"/>
                <w:sz w:val="20"/>
                <w:szCs w:val="20"/>
              </w:rPr>
              <w:t xml:space="preserve">Records infer that supervision has taken place, but there is no written evidence to support this.  </w:t>
            </w:r>
          </w:p>
          <w:p w14:paraId="3DBCFA9B" w14:textId="77777777" w:rsidR="003C15F3" w:rsidRPr="00644715" w:rsidRDefault="003C15F3" w:rsidP="00F7329A">
            <w:pPr>
              <w:rPr>
                <w:rFonts w:ascii="Poppins" w:hAnsi="Poppins" w:cs="Poppins"/>
                <w:sz w:val="20"/>
                <w:szCs w:val="20"/>
              </w:rPr>
            </w:pPr>
          </w:p>
          <w:p w14:paraId="15E6EAF2" w14:textId="77777777" w:rsidR="003C15F3" w:rsidRPr="00644715" w:rsidRDefault="003C15F3" w:rsidP="00F7329A">
            <w:pPr>
              <w:rPr>
                <w:rFonts w:ascii="Poppins" w:hAnsi="Poppins" w:cs="Poppins"/>
                <w:sz w:val="20"/>
                <w:szCs w:val="20"/>
              </w:rPr>
            </w:pPr>
          </w:p>
        </w:tc>
        <w:tc>
          <w:tcPr>
            <w:tcW w:w="2976" w:type="dxa"/>
            <w:hideMark/>
          </w:tcPr>
          <w:p w14:paraId="56D00933" w14:textId="77777777" w:rsidR="003C15F3" w:rsidRPr="00644715" w:rsidRDefault="003C15F3" w:rsidP="008A2591">
            <w:pPr>
              <w:rPr>
                <w:rFonts w:ascii="Poppins" w:hAnsi="Poppins" w:cs="Poppins"/>
                <w:sz w:val="20"/>
                <w:szCs w:val="20"/>
              </w:rPr>
            </w:pPr>
            <w:r w:rsidRPr="00644715">
              <w:rPr>
                <w:rFonts w:ascii="Poppins" w:hAnsi="Poppins" w:cs="Poppins"/>
                <w:sz w:val="20"/>
                <w:szCs w:val="20"/>
              </w:rPr>
              <w:t>Supervision/case discussion is mostly recorded but there are gaps in frequency in line with policy and/or practitioners needs.</w:t>
            </w:r>
          </w:p>
          <w:p w14:paraId="05FDC7B7" w14:textId="77777777" w:rsidR="003C15F3" w:rsidRPr="00644715" w:rsidRDefault="003C15F3" w:rsidP="00F7329A">
            <w:pPr>
              <w:rPr>
                <w:rFonts w:ascii="Poppins" w:hAnsi="Poppins" w:cs="Poppins"/>
                <w:sz w:val="20"/>
                <w:szCs w:val="20"/>
              </w:rPr>
            </w:pPr>
          </w:p>
        </w:tc>
        <w:tc>
          <w:tcPr>
            <w:tcW w:w="3402" w:type="dxa"/>
            <w:hideMark/>
          </w:tcPr>
          <w:p w14:paraId="73E37751" w14:textId="77777777" w:rsidR="003C15F3" w:rsidRPr="00644715" w:rsidRDefault="003C15F3" w:rsidP="00F7329A">
            <w:pPr>
              <w:rPr>
                <w:rFonts w:ascii="Poppins" w:hAnsi="Poppins" w:cs="Poppins"/>
                <w:sz w:val="20"/>
                <w:szCs w:val="20"/>
              </w:rPr>
            </w:pPr>
            <w:r w:rsidRPr="00644715">
              <w:rPr>
                <w:rFonts w:ascii="Poppins" w:hAnsi="Poppins" w:cs="Poppins"/>
                <w:sz w:val="20"/>
                <w:szCs w:val="20"/>
              </w:rPr>
              <w:t>Supervision/case discussion has taken place and is recorded in accordance with organisational policy and in response to the practitioner's needs.</w:t>
            </w:r>
          </w:p>
        </w:tc>
        <w:tc>
          <w:tcPr>
            <w:tcW w:w="4395" w:type="dxa"/>
            <w:hideMark/>
          </w:tcPr>
          <w:p w14:paraId="78655555" w14:textId="77777777" w:rsidR="003C15F3" w:rsidRPr="00644715" w:rsidRDefault="003C15F3" w:rsidP="00F7329A">
            <w:pPr>
              <w:rPr>
                <w:rFonts w:ascii="Poppins" w:hAnsi="Poppins" w:cs="Poppins"/>
                <w:sz w:val="20"/>
                <w:szCs w:val="20"/>
              </w:rPr>
            </w:pPr>
            <w:r w:rsidRPr="00644715">
              <w:rPr>
                <w:rFonts w:ascii="Poppins" w:hAnsi="Poppins" w:cs="Poppins"/>
                <w:sz w:val="20"/>
                <w:szCs w:val="20"/>
              </w:rPr>
              <w:t xml:space="preserve">Supervision/case discussion has taken place in accordance with organisational policy and also in response to the practitioner’s needs or complexities of the case. </w:t>
            </w:r>
          </w:p>
          <w:p w14:paraId="6287A845" w14:textId="77777777" w:rsidR="003C15F3" w:rsidRPr="00644715" w:rsidRDefault="003C15F3" w:rsidP="00F7329A">
            <w:pPr>
              <w:rPr>
                <w:rFonts w:ascii="Poppins" w:hAnsi="Poppins" w:cs="Poppins"/>
                <w:sz w:val="20"/>
                <w:szCs w:val="20"/>
              </w:rPr>
            </w:pPr>
          </w:p>
          <w:p w14:paraId="094F4BCB" w14:textId="77777777" w:rsidR="003C15F3" w:rsidRPr="00644715" w:rsidRDefault="003C15F3" w:rsidP="00F7329A">
            <w:pPr>
              <w:rPr>
                <w:rFonts w:ascii="Poppins" w:hAnsi="Poppins" w:cs="Poppins"/>
                <w:sz w:val="20"/>
                <w:szCs w:val="20"/>
              </w:rPr>
            </w:pPr>
            <w:r w:rsidRPr="00644715">
              <w:rPr>
                <w:rFonts w:ascii="Poppins" w:hAnsi="Poppins" w:cs="Poppins"/>
                <w:sz w:val="20"/>
                <w:szCs w:val="20"/>
              </w:rPr>
              <w:t>Both practitioner and manager proactively consider the need for supervision.</w:t>
            </w:r>
          </w:p>
        </w:tc>
      </w:tr>
      <w:tr w:rsidR="009918C8" w:rsidRPr="00644715" w14:paraId="0D513C12" w14:textId="77777777" w:rsidTr="00CD2584">
        <w:trPr>
          <w:trHeight w:val="2100"/>
        </w:trPr>
        <w:tc>
          <w:tcPr>
            <w:tcW w:w="3256" w:type="dxa"/>
          </w:tcPr>
          <w:p w14:paraId="2C73BF7B" w14:textId="77777777" w:rsidR="003C15F3" w:rsidRPr="00644715" w:rsidRDefault="003C15F3" w:rsidP="00F7329A">
            <w:pPr>
              <w:rPr>
                <w:rFonts w:ascii="Poppins" w:hAnsi="Poppins" w:cs="Poppins"/>
                <w:sz w:val="20"/>
                <w:szCs w:val="20"/>
              </w:rPr>
            </w:pPr>
          </w:p>
        </w:tc>
        <w:tc>
          <w:tcPr>
            <w:tcW w:w="3256" w:type="dxa"/>
            <w:hideMark/>
          </w:tcPr>
          <w:p w14:paraId="6F858B3A" w14:textId="77777777" w:rsidR="003C15F3" w:rsidRPr="00644715" w:rsidRDefault="003C15F3" w:rsidP="00F7329A">
            <w:pPr>
              <w:rPr>
                <w:rFonts w:ascii="Poppins" w:hAnsi="Poppins" w:cs="Poppins"/>
                <w:sz w:val="20"/>
                <w:szCs w:val="20"/>
              </w:rPr>
            </w:pPr>
            <w:r w:rsidRPr="00644715">
              <w:rPr>
                <w:rFonts w:ascii="Poppins" w:hAnsi="Poppins" w:cs="Poppins"/>
                <w:sz w:val="20"/>
                <w:szCs w:val="20"/>
              </w:rPr>
              <w:t>There are no actions set.</w:t>
            </w:r>
          </w:p>
          <w:p w14:paraId="713B1D17" w14:textId="77777777" w:rsidR="003C15F3" w:rsidRPr="00644715" w:rsidRDefault="003C15F3" w:rsidP="00F7329A">
            <w:pPr>
              <w:rPr>
                <w:rFonts w:ascii="Poppins" w:hAnsi="Poppins" w:cs="Poppins"/>
                <w:sz w:val="20"/>
                <w:szCs w:val="20"/>
              </w:rPr>
            </w:pPr>
          </w:p>
          <w:p w14:paraId="03D7E04A" w14:textId="77777777" w:rsidR="003C15F3" w:rsidRPr="00644715" w:rsidRDefault="003C15F3" w:rsidP="00F7329A">
            <w:pPr>
              <w:rPr>
                <w:rFonts w:ascii="Poppins" w:hAnsi="Poppins" w:cs="Poppins"/>
                <w:sz w:val="20"/>
                <w:szCs w:val="20"/>
              </w:rPr>
            </w:pPr>
            <w:r w:rsidRPr="00644715">
              <w:rPr>
                <w:rFonts w:ascii="Poppins" w:hAnsi="Poppins" w:cs="Poppins"/>
                <w:sz w:val="20"/>
                <w:szCs w:val="20"/>
              </w:rPr>
              <w:t xml:space="preserve">Rationale for decision making is not clear. </w:t>
            </w:r>
          </w:p>
        </w:tc>
        <w:tc>
          <w:tcPr>
            <w:tcW w:w="2976" w:type="dxa"/>
            <w:hideMark/>
          </w:tcPr>
          <w:p w14:paraId="0BC41DC6" w14:textId="77777777" w:rsidR="003C15F3" w:rsidRPr="00644715" w:rsidRDefault="003C15F3" w:rsidP="00F7329A">
            <w:pPr>
              <w:rPr>
                <w:rFonts w:ascii="Poppins" w:hAnsi="Poppins" w:cs="Poppins"/>
                <w:sz w:val="20"/>
                <w:szCs w:val="20"/>
              </w:rPr>
            </w:pPr>
            <w:r w:rsidRPr="00644715">
              <w:rPr>
                <w:rFonts w:ascii="Poppins" w:hAnsi="Poppins" w:cs="Poppins"/>
                <w:sz w:val="20"/>
                <w:szCs w:val="20"/>
              </w:rPr>
              <w:t xml:space="preserve">There is some evidence of required actions and associated timescales. </w:t>
            </w:r>
          </w:p>
          <w:p w14:paraId="7DB6F2D1" w14:textId="77777777" w:rsidR="003C15F3" w:rsidRPr="00644715" w:rsidRDefault="003C15F3" w:rsidP="00F7329A">
            <w:pPr>
              <w:rPr>
                <w:rFonts w:ascii="Poppins" w:hAnsi="Poppins" w:cs="Poppins"/>
                <w:sz w:val="20"/>
                <w:szCs w:val="20"/>
              </w:rPr>
            </w:pPr>
          </w:p>
          <w:p w14:paraId="6E8E3D79" w14:textId="77777777" w:rsidR="003C15F3" w:rsidRPr="00644715" w:rsidRDefault="003C15F3" w:rsidP="00F7329A">
            <w:pPr>
              <w:rPr>
                <w:rFonts w:ascii="Poppins" w:hAnsi="Poppins" w:cs="Poppins"/>
                <w:sz w:val="20"/>
                <w:szCs w:val="20"/>
              </w:rPr>
            </w:pPr>
            <w:r w:rsidRPr="00644715">
              <w:rPr>
                <w:rFonts w:ascii="Poppins" w:hAnsi="Poppins" w:cs="Poppins"/>
                <w:sz w:val="20"/>
                <w:szCs w:val="20"/>
              </w:rPr>
              <w:t xml:space="preserve">There is some evidence of rationale recorded. This is not always clear and further clarification is needed.  </w:t>
            </w:r>
          </w:p>
        </w:tc>
        <w:tc>
          <w:tcPr>
            <w:tcW w:w="3402" w:type="dxa"/>
            <w:hideMark/>
          </w:tcPr>
          <w:p w14:paraId="61D94D68" w14:textId="77777777" w:rsidR="003C15F3" w:rsidRPr="00644715" w:rsidRDefault="003C15F3" w:rsidP="00F7329A">
            <w:pPr>
              <w:rPr>
                <w:rFonts w:ascii="Poppins" w:hAnsi="Poppins" w:cs="Poppins"/>
                <w:sz w:val="20"/>
                <w:szCs w:val="20"/>
              </w:rPr>
            </w:pPr>
            <w:r w:rsidRPr="00644715">
              <w:rPr>
                <w:rFonts w:ascii="Poppins" w:hAnsi="Poppins" w:cs="Poppins"/>
                <w:sz w:val="20"/>
                <w:szCs w:val="20"/>
              </w:rPr>
              <w:t>There is clear recording of issues discussed, required actions and any outstanding work to be undertaken with timescales for completion.</w:t>
            </w:r>
          </w:p>
          <w:p w14:paraId="687B71C2" w14:textId="77777777" w:rsidR="003C15F3" w:rsidRPr="00644715" w:rsidRDefault="003C15F3" w:rsidP="00F7329A">
            <w:pPr>
              <w:rPr>
                <w:rFonts w:ascii="Poppins" w:hAnsi="Poppins" w:cs="Poppins"/>
                <w:sz w:val="20"/>
                <w:szCs w:val="20"/>
              </w:rPr>
            </w:pPr>
          </w:p>
          <w:p w14:paraId="62C81DA7" w14:textId="77777777" w:rsidR="003C15F3" w:rsidRPr="00644715" w:rsidRDefault="003C15F3" w:rsidP="00F7329A">
            <w:pPr>
              <w:rPr>
                <w:rFonts w:ascii="Poppins" w:hAnsi="Poppins" w:cs="Poppins"/>
                <w:sz w:val="20"/>
                <w:szCs w:val="20"/>
              </w:rPr>
            </w:pPr>
            <w:r w:rsidRPr="00644715">
              <w:rPr>
                <w:rFonts w:ascii="Poppins" w:hAnsi="Poppins" w:cs="Poppins"/>
                <w:sz w:val="20"/>
                <w:szCs w:val="20"/>
              </w:rPr>
              <w:t xml:space="preserve">There is evidence of rationale and analysis in decision making. </w:t>
            </w:r>
          </w:p>
        </w:tc>
        <w:tc>
          <w:tcPr>
            <w:tcW w:w="4395" w:type="dxa"/>
            <w:hideMark/>
          </w:tcPr>
          <w:p w14:paraId="32268B60" w14:textId="77777777" w:rsidR="003C15F3" w:rsidRPr="00644715" w:rsidRDefault="003C15F3" w:rsidP="00F7329A">
            <w:pPr>
              <w:rPr>
                <w:rFonts w:ascii="Poppins" w:hAnsi="Poppins" w:cs="Poppins"/>
                <w:sz w:val="20"/>
                <w:szCs w:val="20"/>
              </w:rPr>
            </w:pPr>
            <w:r w:rsidRPr="00644715">
              <w:rPr>
                <w:rFonts w:ascii="Poppins" w:hAnsi="Poppins" w:cs="Poppins"/>
                <w:sz w:val="20"/>
                <w:szCs w:val="20"/>
              </w:rPr>
              <w:t xml:space="preserve">Records of supervision/case discussion are analytical and challenging. </w:t>
            </w:r>
          </w:p>
          <w:p w14:paraId="0BBDB772" w14:textId="77777777" w:rsidR="003C15F3" w:rsidRPr="00644715" w:rsidRDefault="003C15F3" w:rsidP="00F7329A">
            <w:pPr>
              <w:rPr>
                <w:rFonts w:ascii="Poppins" w:hAnsi="Poppins" w:cs="Poppins"/>
                <w:sz w:val="20"/>
                <w:szCs w:val="20"/>
              </w:rPr>
            </w:pPr>
          </w:p>
          <w:p w14:paraId="08335487" w14:textId="77777777" w:rsidR="003C15F3" w:rsidRPr="00644715" w:rsidRDefault="003C15F3" w:rsidP="00F7329A">
            <w:pPr>
              <w:rPr>
                <w:rFonts w:ascii="Poppins" w:hAnsi="Poppins" w:cs="Poppins"/>
                <w:sz w:val="20"/>
                <w:szCs w:val="20"/>
              </w:rPr>
            </w:pPr>
            <w:r w:rsidRPr="00644715">
              <w:rPr>
                <w:rFonts w:ascii="Poppins" w:hAnsi="Poppins" w:cs="Poppins"/>
                <w:sz w:val="20"/>
                <w:szCs w:val="20"/>
              </w:rPr>
              <w:t xml:space="preserve">Case workers are encouraged to reflect on their work, identifying areas of strength and areas for development. </w:t>
            </w:r>
          </w:p>
          <w:p w14:paraId="343E76CA" w14:textId="77777777" w:rsidR="003C15F3" w:rsidRPr="00644715" w:rsidRDefault="003C15F3" w:rsidP="00F7329A">
            <w:pPr>
              <w:rPr>
                <w:rFonts w:ascii="Poppins" w:hAnsi="Poppins" w:cs="Poppins"/>
                <w:sz w:val="20"/>
                <w:szCs w:val="20"/>
              </w:rPr>
            </w:pPr>
          </w:p>
          <w:p w14:paraId="5B60029E" w14:textId="77777777" w:rsidR="003C15F3" w:rsidRPr="00644715" w:rsidRDefault="003C15F3" w:rsidP="00F7329A">
            <w:pPr>
              <w:rPr>
                <w:rFonts w:ascii="Poppins" w:hAnsi="Poppins" w:cs="Poppins"/>
                <w:sz w:val="20"/>
                <w:szCs w:val="20"/>
              </w:rPr>
            </w:pPr>
            <w:r w:rsidRPr="00644715">
              <w:rPr>
                <w:rFonts w:ascii="Poppins" w:hAnsi="Poppins" w:cs="Poppins"/>
                <w:sz w:val="20"/>
                <w:szCs w:val="20"/>
              </w:rPr>
              <w:t>There is explicit recordings of issues discussed, required actions, contingencies and any outstanding work to be undertaken with timescales for completion, with a clear focus on the effectiveness of the plan.</w:t>
            </w:r>
          </w:p>
        </w:tc>
      </w:tr>
      <w:tr w:rsidR="009918C8" w:rsidRPr="00644715" w14:paraId="474507D6" w14:textId="77777777" w:rsidTr="00CD2584">
        <w:trPr>
          <w:trHeight w:val="1440"/>
        </w:trPr>
        <w:tc>
          <w:tcPr>
            <w:tcW w:w="3256" w:type="dxa"/>
          </w:tcPr>
          <w:p w14:paraId="007A3BC2" w14:textId="77777777" w:rsidR="003C15F3" w:rsidRPr="00644715" w:rsidRDefault="003C15F3" w:rsidP="00F7329A">
            <w:pPr>
              <w:rPr>
                <w:rFonts w:ascii="Poppins" w:hAnsi="Poppins" w:cs="Poppins"/>
                <w:sz w:val="20"/>
                <w:szCs w:val="20"/>
              </w:rPr>
            </w:pPr>
          </w:p>
        </w:tc>
        <w:tc>
          <w:tcPr>
            <w:tcW w:w="3256" w:type="dxa"/>
            <w:hideMark/>
          </w:tcPr>
          <w:p w14:paraId="6C53444F" w14:textId="77777777" w:rsidR="003C15F3" w:rsidRPr="00644715" w:rsidRDefault="003C15F3" w:rsidP="00F7329A">
            <w:pPr>
              <w:rPr>
                <w:rFonts w:ascii="Poppins" w:hAnsi="Poppins" w:cs="Poppins"/>
                <w:sz w:val="20"/>
                <w:szCs w:val="20"/>
              </w:rPr>
            </w:pPr>
            <w:r w:rsidRPr="00644715">
              <w:rPr>
                <w:rFonts w:ascii="Poppins" w:hAnsi="Poppins" w:cs="Poppins"/>
                <w:sz w:val="20"/>
                <w:szCs w:val="20"/>
              </w:rPr>
              <w:t>When new and/or concerning information is raised there is no evidence of this being discussed with a manager to inform decisions regarding next steps.</w:t>
            </w:r>
          </w:p>
        </w:tc>
        <w:tc>
          <w:tcPr>
            <w:tcW w:w="2976" w:type="dxa"/>
            <w:hideMark/>
          </w:tcPr>
          <w:p w14:paraId="51708BCD" w14:textId="77777777" w:rsidR="003C15F3" w:rsidRPr="00644715" w:rsidRDefault="003C15F3" w:rsidP="00F7329A">
            <w:pPr>
              <w:rPr>
                <w:rFonts w:ascii="Poppins" w:hAnsi="Poppins" w:cs="Poppins"/>
                <w:sz w:val="20"/>
                <w:szCs w:val="20"/>
              </w:rPr>
            </w:pPr>
            <w:r w:rsidRPr="00644715">
              <w:rPr>
                <w:rFonts w:ascii="Poppins" w:hAnsi="Poppins" w:cs="Poppins"/>
                <w:sz w:val="20"/>
                <w:szCs w:val="20"/>
              </w:rPr>
              <w:t xml:space="preserve">Case discussion is usually held when new and/or concerning information is received, but may not be timely. </w:t>
            </w:r>
          </w:p>
          <w:p w14:paraId="65B01BA6" w14:textId="77777777" w:rsidR="003C15F3" w:rsidRPr="00644715" w:rsidRDefault="003C15F3" w:rsidP="00F7329A">
            <w:pPr>
              <w:rPr>
                <w:rFonts w:ascii="Poppins" w:hAnsi="Poppins" w:cs="Poppins"/>
                <w:sz w:val="20"/>
                <w:szCs w:val="20"/>
              </w:rPr>
            </w:pPr>
          </w:p>
          <w:p w14:paraId="3021A9E3" w14:textId="77777777" w:rsidR="003C15F3" w:rsidRPr="00644715" w:rsidRDefault="003C15F3" w:rsidP="00F7329A">
            <w:pPr>
              <w:rPr>
                <w:rFonts w:ascii="Poppins" w:hAnsi="Poppins" w:cs="Poppins"/>
                <w:sz w:val="20"/>
                <w:szCs w:val="20"/>
              </w:rPr>
            </w:pPr>
            <w:r w:rsidRPr="00644715">
              <w:rPr>
                <w:rFonts w:ascii="Poppins" w:hAnsi="Poppins" w:cs="Poppins"/>
                <w:sz w:val="20"/>
                <w:szCs w:val="20"/>
              </w:rPr>
              <w:t>It is recorded but with little evidence of clear rationale for next steps.</w:t>
            </w:r>
          </w:p>
        </w:tc>
        <w:tc>
          <w:tcPr>
            <w:tcW w:w="3402" w:type="dxa"/>
            <w:hideMark/>
          </w:tcPr>
          <w:p w14:paraId="167F499A" w14:textId="77777777" w:rsidR="003C15F3" w:rsidRPr="00644715" w:rsidRDefault="003C15F3" w:rsidP="00F7329A">
            <w:pPr>
              <w:rPr>
                <w:rFonts w:ascii="Poppins" w:hAnsi="Poppins" w:cs="Poppins"/>
                <w:sz w:val="20"/>
                <w:szCs w:val="20"/>
              </w:rPr>
            </w:pPr>
            <w:r w:rsidRPr="00644715">
              <w:rPr>
                <w:rFonts w:ascii="Poppins" w:hAnsi="Poppins" w:cs="Poppins"/>
                <w:sz w:val="20"/>
                <w:szCs w:val="20"/>
              </w:rPr>
              <w:t xml:space="preserve">Case discussion to consider new and/or concerning information is consistently seen and timely. </w:t>
            </w:r>
          </w:p>
          <w:p w14:paraId="2C374E25" w14:textId="77777777" w:rsidR="003C15F3" w:rsidRPr="00644715" w:rsidRDefault="003C15F3" w:rsidP="00F7329A">
            <w:pPr>
              <w:rPr>
                <w:rFonts w:ascii="Poppins" w:hAnsi="Poppins" w:cs="Poppins"/>
                <w:sz w:val="20"/>
                <w:szCs w:val="20"/>
              </w:rPr>
            </w:pPr>
          </w:p>
          <w:p w14:paraId="60BDB9EE" w14:textId="77777777" w:rsidR="003C15F3" w:rsidRPr="00644715" w:rsidRDefault="003C15F3" w:rsidP="00F7329A">
            <w:pPr>
              <w:rPr>
                <w:rFonts w:ascii="Poppins" w:hAnsi="Poppins" w:cs="Poppins"/>
                <w:sz w:val="20"/>
                <w:szCs w:val="20"/>
              </w:rPr>
            </w:pPr>
            <w:r w:rsidRPr="00644715">
              <w:rPr>
                <w:rFonts w:ascii="Poppins" w:hAnsi="Poppins" w:cs="Poppins"/>
                <w:sz w:val="20"/>
                <w:szCs w:val="20"/>
              </w:rPr>
              <w:t>Recording is analytical and provides a clear rationale for next steps.</w:t>
            </w:r>
          </w:p>
        </w:tc>
        <w:tc>
          <w:tcPr>
            <w:tcW w:w="4395" w:type="dxa"/>
            <w:hideMark/>
          </w:tcPr>
          <w:p w14:paraId="6992CD27" w14:textId="77777777" w:rsidR="003C15F3" w:rsidRPr="00644715" w:rsidRDefault="003C15F3" w:rsidP="00F7329A">
            <w:pPr>
              <w:rPr>
                <w:rFonts w:ascii="Poppins" w:hAnsi="Poppins" w:cs="Poppins"/>
                <w:sz w:val="20"/>
                <w:szCs w:val="20"/>
              </w:rPr>
            </w:pPr>
            <w:r w:rsidRPr="00644715">
              <w:rPr>
                <w:rFonts w:ascii="Poppins" w:hAnsi="Poppins" w:cs="Poppins"/>
                <w:sz w:val="20"/>
                <w:szCs w:val="20"/>
              </w:rPr>
              <w:t>Case discussion to consider new and/or concerning information is consistently seen, timely and recorded in detail.</w:t>
            </w:r>
          </w:p>
          <w:p w14:paraId="3FD54E60" w14:textId="77777777" w:rsidR="003C15F3" w:rsidRPr="00644715" w:rsidRDefault="003C15F3" w:rsidP="00F7329A">
            <w:pPr>
              <w:rPr>
                <w:rFonts w:ascii="Poppins" w:hAnsi="Poppins" w:cs="Poppins"/>
                <w:sz w:val="20"/>
                <w:szCs w:val="20"/>
              </w:rPr>
            </w:pPr>
          </w:p>
          <w:p w14:paraId="752C805B" w14:textId="77777777" w:rsidR="003C15F3" w:rsidRPr="00644715" w:rsidRDefault="003C15F3" w:rsidP="00F7329A">
            <w:pPr>
              <w:rPr>
                <w:rFonts w:ascii="Poppins" w:hAnsi="Poppins" w:cs="Poppins"/>
                <w:sz w:val="20"/>
                <w:szCs w:val="20"/>
              </w:rPr>
            </w:pPr>
            <w:r w:rsidRPr="00644715">
              <w:rPr>
                <w:rFonts w:ascii="Poppins" w:hAnsi="Poppins" w:cs="Poppins"/>
                <w:sz w:val="20"/>
                <w:szCs w:val="20"/>
              </w:rPr>
              <w:t>It evidences challenge, reflection and analysis with explicitly agreed next steps and a robust rationale for decisions made</w:t>
            </w:r>
          </w:p>
        </w:tc>
      </w:tr>
      <w:tr w:rsidR="009918C8" w:rsidRPr="00644715" w14:paraId="7D10262A" w14:textId="77777777" w:rsidTr="00CD2584">
        <w:trPr>
          <w:trHeight w:val="1440"/>
        </w:trPr>
        <w:tc>
          <w:tcPr>
            <w:tcW w:w="3256" w:type="dxa"/>
          </w:tcPr>
          <w:p w14:paraId="3E4A826C" w14:textId="77777777" w:rsidR="003C15F3" w:rsidRPr="00644715" w:rsidRDefault="003C15F3" w:rsidP="00F7329A">
            <w:pPr>
              <w:rPr>
                <w:rFonts w:ascii="Poppins" w:hAnsi="Poppins" w:cs="Poppins"/>
                <w:sz w:val="20"/>
                <w:szCs w:val="20"/>
              </w:rPr>
            </w:pPr>
          </w:p>
        </w:tc>
        <w:tc>
          <w:tcPr>
            <w:tcW w:w="3256" w:type="dxa"/>
            <w:hideMark/>
          </w:tcPr>
          <w:p w14:paraId="4B7A2F5E" w14:textId="77777777" w:rsidR="003C15F3" w:rsidRPr="00644715" w:rsidRDefault="003C15F3" w:rsidP="00F7329A">
            <w:pPr>
              <w:rPr>
                <w:rFonts w:ascii="Poppins" w:hAnsi="Poppins" w:cs="Poppins"/>
                <w:sz w:val="20"/>
                <w:szCs w:val="20"/>
              </w:rPr>
            </w:pPr>
            <w:r w:rsidRPr="00644715">
              <w:rPr>
                <w:rFonts w:ascii="Poppins" w:hAnsi="Poppins" w:cs="Poppins"/>
                <w:sz w:val="20"/>
                <w:szCs w:val="20"/>
              </w:rPr>
              <w:t>There is no evidence that management oversight is addressing any issues of delay in casework.</w:t>
            </w:r>
          </w:p>
        </w:tc>
        <w:tc>
          <w:tcPr>
            <w:tcW w:w="2976" w:type="dxa"/>
            <w:hideMark/>
          </w:tcPr>
          <w:p w14:paraId="29780397" w14:textId="77777777" w:rsidR="003C15F3" w:rsidRPr="00644715" w:rsidRDefault="003C15F3" w:rsidP="00F7329A">
            <w:pPr>
              <w:rPr>
                <w:rFonts w:ascii="Poppins" w:hAnsi="Poppins" w:cs="Poppins"/>
                <w:sz w:val="20"/>
                <w:szCs w:val="20"/>
              </w:rPr>
            </w:pPr>
            <w:r w:rsidRPr="00644715">
              <w:rPr>
                <w:rFonts w:ascii="Poppins" w:hAnsi="Poppins" w:cs="Poppins"/>
                <w:sz w:val="20"/>
                <w:szCs w:val="20"/>
              </w:rPr>
              <w:t>Previous actions are usually reviewed in supervision/case discussion.</w:t>
            </w:r>
          </w:p>
          <w:p w14:paraId="7C2E748B" w14:textId="77777777" w:rsidR="003C15F3" w:rsidRPr="00644715" w:rsidRDefault="003C15F3" w:rsidP="00F7329A">
            <w:pPr>
              <w:rPr>
                <w:rFonts w:ascii="Poppins" w:hAnsi="Poppins" w:cs="Poppins"/>
                <w:sz w:val="20"/>
                <w:szCs w:val="20"/>
              </w:rPr>
            </w:pPr>
          </w:p>
          <w:p w14:paraId="1D39FDA5" w14:textId="77777777" w:rsidR="003C15F3" w:rsidRPr="00644715" w:rsidRDefault="003C15F3" w:rsidP="00F7329A">
            <w:pPr>
              <w:rPr>
                <w:rFonts w:ascii="Poppins" w:hAnsi="Poppins" w:cs="Poppins"/>
                <w:sz w:val="20"/>
                <w:szCs w:val="20"/>
              </w:rPr>
            </w:pPr>
            <w:r w:rsidRPr="00644715">
              <w:rPr>
                <w:rFonts w:ascii="Poppins" w:hAnsi="Poppins" w:cs="Poppins"/>
                <w:sz w:val="20"/>
                <w:szCs w:val="20"/>
              </w:rPr>
              <w:t>There is limited evidence that this is effectively addressing delay.</w:t>
            </w:r>
          </w:p>
        </w:tc>
        <w:tc>
          <w:tcPr>
            <w:tcW w:w="3402" w:type="dxa"/>
            <w:hideMark/>
          </w:tcPr>
          <w:p w14:paraId="54C4743D" w14:textId="77777777" w:rsidR="003C15F3" w:rsidRPr="00644715" w:rsidRDefault="003C15F3" w:rsidP="00F7329A">
            <w:pPr>
              <w:rPr>
                <w:rFonts w:ascii="Poppins" w:hAnsi="Poppins" w:cs="Poppins"/>
                <w:sz w:val="20"/>
                <w:szCs w:val="20"/>
              </w:rPr>
            </w:pPr>
            <w:r w:rsidRPr="00644715">
              <w:rPr>
                <w:rFonts w:ascii="Poppins" w:hAnsi="Poppins" w:cs="Poppins"/>
                <w:sz w:val="20"/>
                <w:szCs w:val="20"/>
              </w:rPr>
              <w:t>Previous actions are consistently reviewed.</w:t>
            </w:r>
          </w:p>
          <w:p w14:paraId="0FAC2513" w14:textId="77777777" w:rsidR="003C15F3" w:rsidRPr="00644715" w:rsidRDefault="003C15F3" w:rsidP="00F7329A">
            <w:pPr>
              <w:rPr>
                <w:rFonts w:ascii="Poppins" w:hAnsi="Poppins" w:cs="Poppins"/>
                <w:sz w:val="20"/>
                <w:szCs w:val="20"/>
              </w:rPr>
            </w:pPr>
          </w:p>
          <w:p w14:paraId="5A17065E" w14:textId="77777777" w:rsidR="003C15F3" w:rsidRPr="00644715" w:rsidRDefault="003C15F3" w:rsidP="00F7329A">
            <w:pPr>
              <w:rPr>
                <w:rFonts w:ascii="Poppins" w:hAnsi="Poppins" w:cs="Poppins"/>
                <w:sz w:val="20"/>
                <w:szCs w:val="20"/>
              </w:rPr>
            </w:pPr>
            <w:r w:rsidRPr="00644715">
              <w:rPr>
                <w:rFonts w:ascii="Poppins" w:hAnsi="Poppins" w:cs="Poppins"/>
                <w:sz w:val="20"/>
                <w:szCs w:val="20"/>
              </w:rPr>
              <w:t>Where there has been delay challenge is evidenced.</w:t>
            </w:r>
          </w:p>
        </w:tc>
        <w:tc>
          <w:tcPr>
            <w:tcW w:w="4395" w:type="dxa"/>
            <w:hideMark/>
          </w:tcPr>
          <w:p w14:paraId="405C3464" w14:textId="77777777" w:rsidR="003C15F3" w:rsidRPr="00644715" w:rsidRDefault="003C15F3" w:rsidP="00F7329A">
            <w:pPr>
              <w:rPr>
                <w:rFonts w:ascii="Poppins" w:hAnsi="Poppins" w:cs="Poppins"/>
                <w:sz w:val="20"/>
                <w:szCs w:val="20"/>
              </w:rPr>
            </w:pPr>
            <w:r w:rsidRPr="00644715">
              <w:rPr>
                <w:rFonts w:ascii="Poppins" w:hAnsi="Poppins" w:cs="Poppins"/>
                <w:sz w:val="20"/>
                <w:szCs w:val="20"/>
              </w:rPr>
              <w:t>Previous actions are proactively reviewed, including where they fall prior to expected case discussion/supervision.</w:t>
            </w:r>
          </w:p>
          <w:p w14:paraId="2C52BDEA" w14:textId="77777777" w:rsidR="003C15F3" w:rsidRPr="00644715" w:rsidRDefault="003C15F3" w:rsidP="00F7329A">
            <w:pPr>
              <w:rPr>
                <w:rFonts w:ascii="Poppins" w:hAnsi="Poppins" w:cs="Poppins"/>
                <w:sz w:val="20"/>
                <w:szCs w:val="20"/>
              </w:rPr>
            </w:pPr>
          </w:p>
          <w:p w14:paraId="7D4C8ED3" w14:textId="77777777" w:rsidR="003C15F3" w:rsidRPr="00644715" w:rsidRDefault="003C15F3" w:rsidP="00F7329A">
            <w:pPr>
              <w:rPr>
                <w:rFonts w:ascii="Poppins" w:hAnsi="Poppins" w:cs="Poppins"/>
                <w:sz w:val="20"/>
                <w:szCs w:val="20"/>
              </w:rPr>
            </w:pPr>
            <w:r w:rsidRPr="00644715">
              <w:rPr>
                <w:rFonts w:ascii="Poppins" w:hAnsi="Poppins" w:cs="Poppins"/>
                <w:sz w:val="20"/>
                <w:szCs w:val="20"/>
              </w:rPr>
              <w:t>Challenge where there has been delay is evidenced and effective.</w:t>
            </w:r>
          </w:p>
        </w:tc>
      </w:tr>
      <w:tr w:rsidR="009918C8" w:rsidRPr="00644715" w14:paraId="2B863B13" w14:textId="77777777" w:rsidTr="00CD2584">
        <w:trPr>
          <w:trHeight w:val="1728"/>
        </w:trPr>
        <w:tc>
          <w:tcPr>
            <w:tcW w:w="3256" w:type="dxa"/>
          </w:tcPr>
          <w:p w14:paraId="6F9520A7" w14:textId="77777777" w:rsidR="003C15F3" w:rsidRPr="00644715" w:rsidRDefault="003C15F3" w:rsidP="00F7329A">
            <w:pPr>
              <w:rPr>
                <w:rFonts w:ascii="Poppins" w:hAnsi="Poppins" w:cs="Poppins"/>
                <w:sz w:val="20"/>
                <w:szCs w:val="20"/>
              </w:rPr>
            </w:pPr>
          </w:p>
        </w:tc>
        <w:tc>
          <w:tcPr>
            <w:tcW w:w="3256" w:type="dxa"/>
            <w:hideMark/>
          </w:tcPr>
          <w:p w14:paraId="47128933" w14:textId="77777777" w:rsidR="003C15F3" w:rsidRPr="00644715" w:rsidRDefault="003C15F3" w:rsidP="00F7329A">
            <w:pPr>
              <w:rPr>
                <w:rFonts w:ascii="Poppins" w:hAnsi="Poppins" w:cs="Poppins"/>
                <w:sz w:val="20"/>
                <w:szCs w:val="20"/>
              </w:rPr>
            </w:pPr>
            <w:r w:rsidRPr="00644715">
              <w:rPr>
                <w:rFonts w:ascii="Poppins" w:hAnsi="Poppins" w:cs="Poppins"/>
                <w:sz w:val="20"/>
                <w:szCs w:val="20"/>
              </w:rPr>
              <w:t>There is no evidence of manager involvement at points where it might be warranted.</w:t>
            </w:r>
          </w:p>
        </w:tc>
        <w:tc>
          <w:tcPr>
            <w:tcW w:w="2976" w:type="dxa"/>
            <w:hideMark/>
          </w:tcPr>
          <w:p w14:paraId="2D263DF9" w14:textId="77777777" w:rsidR="003C15F3" w:rsidRPr="00644715" w:rsidRDefault="003C15F3" w:rsidP="00F7329A">
            <w:pPr>
              <w:rPr>
                <w:rFonts w:ascii="Poppins" w:hAnsi="Poppins" w:cs="Poppins"/>
                <w:sz w:val="20"/>
                <w:szCs w:val="20"/>
              </w:rPr>
            </w:pPr>
            <w:r w:rsidRPr="00644715">
              <w:rPr>
                <w:rFonts w:ascii="Poppins" w:hAnsi="Poppins" w:cs="Poppins"/>
                <w:sz w:val="20"/>
                <w:szCs w:val="20"/>
              </w:rPr>
              <w:t>Management oversight (outside formal supervision/case decision) is evident and recorded on some occasions.</w:t>
            </w:r>
          </w:p>
          <w:p w14:paraId="2F244822" w14:textId="77777777" w:rsidR="003C15F3" w:rsidRPr="00644715" w:rsidRDefault="003C15F3" w:rsidP="00F7329A">
            <w:pPr>
              <w:rPr>
                <w:rFonts w:ascii="Poppins" w:hAnsi="Poppins" w:cs="Poppins"/>
                <w:sz w:val="20"/>
                <w:szCs w:val="20"/>
              </w:rPr>
            </w:pPr>
          </w:p>
          <w:p w14:paraId="1DF00F8E" w14:textId="77777777" w:rsidR="003C15F3" w:rsidRPr="00644715" w:rsidRDefault="003C15F3" w:rsidP="00F7329A">
            <w:pPr>
              <w:rPr>
                <w:rFonts w:ascii="Poppins" w:hAnsi="Poppins" w:cs="Poppins"/>
                <w:sz w:val="20"/>
                <w:szCs w:val="20"/>
              </w:rPr>
            </w:pPr>
            <w:r w:rsidRPr="00644715">
              <w:rPr>
                <w:rFonts w:ascii="Poppins" w:hAnsi="Poppins" w:cs="Poppins"/>
                <w:sz w:val="20"/>
                <w:szCs w:val="20"/>
              </w:rPr>
              <w:t xml:space="preserve">It does not always occur when it would be expected and recording  is not </w:t>
            </w:r>
            <w:r w:rsidRPr="00644715">
              <w:rPr>
                <w:rFonts w:ascii="Poppins" w:hAnsi="Poppins" w:cs="Poppins"/>
                <w:sz w:val="20"/>
                <w:szCs w:val="20"/>
              </w:rPr>
              <w:lastRenderedPageBreak/>
              <w:t>reflective or explicit about decisions made.</w:t>
            </w:r>
          </w:p>
        </w:tc>
        <w:tc>
          <w:tcPr>
            <w:tcW w:w="3402" w:type="dxa"/>
            <w:hideMark/>
          </w:tcPr>
          <w:p w14:paraId="1D916DD7" w14:textId="77777777" w:rsidR="003C15F3" w:rsidRPr="00644715" w:rsidRDefault="003C15F3" w:rsidP="00F7329A">
            <w:pPr>
              <w:rPr>
                <w:rFonts w:ascii="Poppins" w:hAnsi="Poppins" w:cs="Poppins"/>
                <w:sz w:val="20"/>
                <w:szCs w:val="20"/>
              </w:rPr>
            </w:pPr>
            <w:r w:rsidRPr="00644715">
              <w:rPr>
                <w:rFonts w:ascii="Poppins" w:hAnsi="Poppins" w:cs="Poppins"/>
                <w:sz w:val="20"/>
                <w:szCs w:val="20"/>
              </w:rPr>
              <w:lastRenderedPageBreak/>
              <w:t xml:space="preserve">There is management/leadership oversight (outside formal supervision/case decision) at all expected points. </w:t>
            </w:r>
          </w:p>
          <w:p w14:paraId="6F2F8DDF" w14:textId="77777777" w:rsidR="003C15F3" w:rsidRPr="00644715" w:rsidRDefault="003C15F3" w:rsidP="00F7329A">
            <w:pPr>
              <w:rPr>
                <w:rFonts w:ascii="Poppins" w:hAnsi="Poppins" w:cs="Poppins"/>
                <w:sz w:val="20"/>
                <w:szCs w:val="20"/>
              </w:rPr>
            </w:pPr>
          </w:p>
          <w:p w14:paraId="0E6289C5" w14:textId="77777777" w:rsidR="003C15F3" w:rsidRPr="00644715" w:rsidRDefault="003C15F3" w:rsidP="00F7329A">
            <w:pPr>
              <w:rPr>
                <w:rFonts w:ascii="Poppins" w:hAnsi="Poppins" w:cs="Poppins"/>
                <w:sz w:val="20"/>
                <w:szCs w:val="20"/>
              </w:rPr>
            </w:pPr>
            <w:r w:rsidRPr="00644715">
              <w:rPr>
                <w:rFonts w:ascii="Poppins" w:hAnsi="Poppins" w:cs="Poppins"/>
                <w:sz w:val="20"/>
                <w:szCs w:val="20"/>
              </w:rPr>
              <w:t>Recording is analytical and decision making is clear and has a rationale.</w:t>
            </w:r>
          </w:p>
        </w:tc>
        <w:tc>
          <w:tcPr>
            <w:tcW w:w="4395" w:type="dxa"/>
            <w:hideMark/>
          </w:tcPr>
          <w:p w14:paraId="754BF174" w14:textId="77777777" w:rsidR="003C15F3" w:rsidRPr="00644715" w:rsidRDefault="003C15F3" w:rsidP="00F7329A">
            <w:pPr>
              <w:rPr>
                <w:rFonts w:ascii="Poppins" w:hAnsi="Poppins" w:cs="Poppins"/>
                <w:sz w:val="20"/>
                <w:szCs w:val="20"/>
              </w:rPr>
            </w:pPr>
            <w:r w:rsidRPr="00644715">
              <w:rPr>
                <w:rFonts w:ascii="Poppins" w:hAnsi="Poppins" w:cs="Poppins"/>
                <w:sz w:val="20"/>
                <w:szCs w:val="20"/>
              </w:rPr>
              <w:t xml:space="preserve">There is proactive management/leadership oversight of the case. </w:t>
            </w:r>
          </w:p>
          <w:p w14:paraId="7D7AD364" w14:textId="77777777" w:rsidR="003C15F3" w:rsidRPr="00644715" w:rsidRDefault="003C15F3" w:rsidP="00F7329A">
            <w:pPr>
              <w:rPr>
                <w:rFonts w:ascii="Poppins" w:hAnsi="Poppins" w:cs="Poppins"/>
                <w:sz w:val="20"/>
                <w:szCs w:val="20"/>
              </w:rPr>
            </w:pPr>
          </w:p>
          <w:p w14:paraId="6C0CA507" w14:textId="77777777" w:rsidR="003C15F3" w:rsidRPr="00644715" w:rsidRDefault="003C15F3" w:rsidP="00F7329A">
            <w:pPr>
              <w:rPr>
                <w:rFonts w:ascii="Poppins" w:hAnsi="Poppins" w:cs="Poppins"/>
                <w:sz w:val="20"/>
                <w:szCs w:val="20"/>
              </w:rPr>
            </w:pPr>
            <w:r w:rsidRPr="00644715">
              <w:rPr>
                <w:rFonts w:ascii="Poppins" w:hAnsi="Poppins" w:cs="Poppins"/>
                <w:sz w:val="20"/>
                <w:szCs w:val="20"/>
              </w:rPr>
              <w:t xml:space="preserve">All recording provides evidence of challenge, reflection and analysis. </w:t>
            </w:r>
          </w:p>
          <w:p w14:paraId="3C23E791" w14:textId="77777777" w:rsidR="003C15F3" w:rsidRPr="00644715" w:rsidRDefault="003C15F3" w:rsidP="00F7329A">
            <w:pPr>
              <w:rPr>
                <w:rFonts w:ascii="Poppins" w:hAnsi="Poppins" w:cs="Poppins"/>
                <w:sz w:val="20"/>
                <w:szCs w:val="20"/>
              </w:rPr>
            </w:pPr>
          </w:p>
          <w:p w14:paraId="4877806A" w14:textId="77777777" w:rsidR="003C15F3" w:rsidRPr="00644715" w:rsidRDefault="003C15F3" w:rsidP="00F7329A">
            <w:pPr>
              <w:rPr>
                <w:rFonts w:ascii="Poppins" w:hAnsi="Poppins" w:cs="Poppins"/>
                <w:sz w:val="20"/>
                <w:szCs w:val="20"/>
              </w:rPr>
            </w:pPr>
            <w:r w:rsidRPr="00644715">
              <w:rPr>
                <w:rFonts w:ascii="Poppins" w:hAnsi="Poppins" w:cs="Poppins"/>
                <w:sz w:val="20"/>
                <w:szCs w:val="20"/>
              </w:rPr>
              <w:t>There is robust decision making with a well evidenced rationale.</w:t>
            </w:r>
          </w:p>
        </w:tc>
      </w:tr>
    </w:tbl>
    <w:p w14:paraId="57951634" w14:textId="77777777" w:rsidR="000B30F5" w:rsidRPr="00644715" w:rsidRDefault="000B30F5" w:rsidP="00A42311">
      <w:pPr>
        <w:rPr>
          <w:rFonts w:ascii="Poppins" w:hAnsi="Poppins" w:cs="Poppins"/>
          <w:sz w:val="20"/>
          <w:szCs w:val="20"/>
        </w:rPr>
      </w:pPr>
    </w:p>
    <w:p w14:paraId="0D819B9D" w14:textId="77777777" w:rsidR="000B30F5" w:rsidRDefault="000B30F5" w:rsidP="00A42311">
      <w:pPr>
        <w:rPr>
          <w:rFonts w:ascii="Poppins" w:hAnsi="Poppins" w:cs="Poppins"/>
          <w:sz w:val="20"/>
          <w:szCs w:val="20"/>
        </w:rPr>
      </w:pPr>
    </w:p>
    <w:p w14:paraId="403B9DE4" w14:textId="77777777" w:rsidR="00644715" w:rsidRDefault="00644715" w:rsidP="00A42311">
      <w:pPr>
        <w:rPr>
          <w:rFonts w:ascii="Poppins" w:hAnsi="Poppins" w:cs="Poppins"/>
          <w:sz w:val="20"/>
          <w:szCs w:val="20"/>
        </w:rPr>
      </w:pPr>
    </w:p>
    <w:p w14:paraId="4A251516" w14:textId="77777777" w:rsidR="00644715" w:rsidRDefault="00644715" w:rsidP="00A42311">
      <w:pPr>
        <w:rPr>
          <w:rFonts w:ascii="Poppins" w:hAnsi="Poppins" w:cs="Poppins"/>
          <w:sz w:val="20"/>
          <w:szCs w:val="20"/>
        </w:rPr>
      </w:pPr>
    </w:p>
    <w:p w14:paraId="0BA6BDFE" w14:textId="77777777" w:rsidR="00644715" w:rsidRPr="00644715" w:rsidRDefault="00644715" w:rsidP="00A42311">
      <w:pPr>
        <w:rPr>
          <w:rFonts w:ascii="Poppins" w:hAnsi="Poppins" w:cs="Poppins"/>
          <w:sz w:val="20"/>
          <w:szCs w:val="20"/>
        </w:rPr>
      </w:pPr>
    </w:p>
    <w:tbl>
      <w:tblPr>
        <w:tblStyle w:val="TableGrid"/>
        <w:tblW w:w="5250" w:type="pct"/>
        <w:tblLook w:val="04A0" w:firstRow="1" w:lastRow="0" w:firstColumn="1" w:lastColumn="0" w:noHBand="0" w:noVBand="1"/>
      </w:tblPr>
      <w:tblGrid>
        <w:gridCol w:w="2786"/>
        <w:gridCol w:w="2785"/>
        <w:gridCol w:w="2569"/>
        <w:gridCol w:w="2853"/>
        <w:gridCol w:w="3652"/>
      </w:tblGrid>
      <w:tr w:rsidR="004511CA" w:rsidRPr="00644715" w14:paraId="34278DD6" w14:textId="77777777" w:rsidTr="00D9226D">
        <w:trPr>
          <w:trHeight w:val="288"/>
        </w:trPr>
        <w:tc>
          <w:tcPr>
            <w:tcW w:w="3256" w:type="dxa"/>
            <w:shd w:val="clear" w:color="auto" w:fill="B081B2"/>
          </w:tcPr>
          <w:p w14:paraId="16D37A50" w14:textId="77777777" w:rsidR="004511CA" w:rsidRPr="00D9226D" w:rsidRDefault="004511CA" w:rsidP="00F7329A">
            <w:pPr>
              <w:rPr>
                <w:rFonts w:ascii="Poppins" w:hAnsi="Poppins" w:cs="Poppins"/>
                <w:b/>
                <w:bCs/>
                <w:color w:val="000000" w:themeColor="text1"/>
                <w:sz w:val="20"/>
                <w:szCs w:val="20"/>
              </w:rPr>
            </w:pPr>
            <w:r w:rsidRPr="00D9226D">
              <w:rPr>
                <w:rFonts w:ascii="Poppins" w:hAnsi="Poppins" w:cs="Poppins"/>
                <w:b/>
                <w:bCs/>
                <w:color w:val="000000" w:themeColor="text1"/>
                <w:sz w:val="20"/>
                <w:szCs w:val="20"/>
              </w:rPr>
              <w:t>Section 5: Person Centred Practice</w:t>
            </w:r>
          </w:p>
        </w:tc>
        <w:tc>
          <w:tcPr>
            <w:tcW w:w="14029" w:type="dxa"/>
            <w:gridSpan w:val="4"/>
            <w:shd w:val="clear" w:color="auto" w:fill="B081B2"/>
            <w:hideMark/>
          </w:tcPr>
          <w:p w14:paraId="4A081C03" w14:textId="77777777" w:rsidR="004511CA" w:rsidRPr="00644715" w:rsidRDefault="004511CA" w:rsidP="00F7329A">
            <w:pPr>
              <w:rPr>
                <w:rFonts w:ascii="Poppins" w:hAnsi="Poppins" w:cs="Poppins"/>
                <w:b/>
                <w:bCs/>
                <w:sz w:val="20"/>
                <w:szCs w:val="20"/>
              </w:rPr>
            </w:pPr>
          </w:p>
        </w:tc>
      </w:tr>
      <w:tr w:rsidR="004511CA" w:rsidRPr="00644715" w14:paraId="63790C78" w14:textId="77777777" w:rsidTr="00CD2584">
        <w:trPr>
          <w:trHeight w:val="288"/>
        </w:trPr>
        <w:tc>
          <w:tcPr>
            <w:tcW w:w="3256" w:type="dxa"/>
          </w:tcPr>
          <w:p w14:paraId="6C79100C" w14:textId="77777777" w:rsidR="004511CA" w:rsidRPr="00644715" w:rsidRDefault="00ED30E2" w:rsidP="00F7329A">
            <w:pPr>
              <w:rPr>
                <w:rFonts w:ascii="Poppins" w:hAnsi="Poppins" w:cs="Poppins"/>
                <w:b/>
                <w:bCs/>
                <w:sz w:val="20"/>
                <w:szCs w:val="20"/>
              </w:rPr>
            </w:pPr>
            <w:r w:rsidRPr="00644715">
              <w:rPr>
                <w:rFonts w:ascii="Poppins" w:hAnsi="Poppins" w:cs="Poppins"/>
                <w:b/>
                <w:bCs/>
                <w:sz w:val="20"/>
                <w:szCs w:val="20"/>
              </w:rPr>
              <w:t>Does not meet statutory and/or regulatory requirements</w:t>
            </w:r>
          </w:p>
        </w:tc>
        <w:tc>
          <w:tcPr>
            <w:tcW w:w="3256" w:type="dxa"/>
            <w:hideMark/>
          </w:tcPr>
          <w:p w14:paraId="7B699D3C" w14:textId="77777777" w:rsidR="004511CA" w:rsidRPr="00644715" w:rsidRDefault="004511CA" w:rsidP="00F7329A">
            <w:pPr>
              <w:rPr>
                <w:rFonts w:ascii="Poppins" w:hAnsi="Poppins" w:cs="Poppins"/>
                <w:b/>
                <w:bCs/>
                <w:sz w:val="20"/>
                <w:szCs w:val="20"/>
              </w:rPr>
            </w:pPr>
            <w:r w:rsidRPr="00644715">
              <w:rPr>
                <w:rFonts w:ascii="Poppins" w:hAnsi="Poppins" w:cs="Poppins"/>
                <w:b/>
                <w:bCs/>
                <w:sz w:val="20"/>
                <w:szCs w:val="20"/>
              </w:rPr>
              <w:t>Insufficient</w:t>
            </w:r>
          </w:p>
        </w:tc>
        <w:tc>
          <w:tcPr>
            <w:tcW w:w="2976" w:type="dxa"/>
            <w:hideMark/>
          </w:tcPr>
          <w:p w14:paraId="1DC1F0D3" w14:textId="77777777" w:rsidR="004511CA" w:rsidRPr="00644715" w:rsidRDefault="004511CA" w:rsidP="00F7329A">
            <w:pPr>
              <w:rPr>
                <w:rFonts w:ascii="Poppins" w:hAnsi="Poppins" w:cs="Poppins"/>
                <w:b/>
                <w:bCs/>
                <w:sz w:val="20"/>
                <w:szCs w:val="20"/>
              </w:rPr>
            </w:pPr>
            <w:r w:rsidRPr="00644715">
              <w:rPr>
                <w:rFonts w:ascii="Poppins" w:hAnsi="Poppins" w:cs="Poppins"/>
                <w:b/>
                <w:bCs/>
                <w:sz w:val="20"/>
                <w:szCs w:val="20"/>
              </w:rPr>
              <w:t xml:space="preserve"> Requires Improvement</w:t>
            </w:r>
          </w:p>
        </w:tc>
        <w:tc>
          <w:tcPr>
            <w:tcW w:w="3402" w:type="dxa"/>
            <w:hideMark/>
          </w:tcPr>
          <w:p w14:paraId="34408307" w14:textId="77777777" w:rsidR="004511CA" w:rsidRPr="00644715" w:rsidRDefault="004511CA" w:rsidP="00F7329A">
            <w:pPr>
              <w:rPr>
                <w:rFonts w:ascii="Poppins" w:hAnsi="Poppins" w:cs="Poppins"/>
                <w:b/>
                <w:bCs/>
                <w:sz w:val="20"/>
                <w:szCs w:val="20"/>
              </w:rPr>
            </w:pPr>
            <w:r w:rsidRPr="00644715">
              <w:rPr>
                <w:rFonts w:ascii="Poppins" w:hAnsi="Poppins" w:cs="Poppins"/>
                <w:b/>
                <w:bCs/>
                <w:sz w:val="20"/>
                <w:szCs w:val="20"/>
              </w:rPr>
              <w:t>Good</w:t>
            </w:r>
          </w:p>
        </w:tc>
        <w:tc>
          <w:tcPr>
            <w:tcW w:w="4395" w:type="dxa"/>
            <w:hideMark/>
          </w:tcPr>
          <w:p w14:paraId="29EF7C1C" w14:textId="77777777" w:rsidR="004511CA" w:rsidRPr="00644715" w:rsidRDefault="004511CA" w:rsidP="00F7329A">
            <w:pPr>
              <w:rPr>
                <w:rFonts w:ascii="Poppins" w:hAnsi="Poppins" w:cs="Poppins"/>
                <w:b/>
                <w:bCs/>
                <w:sz w:val="20"/>
                <w:szCs w:val="20"/>
              </w:rPr>
            </w:pPr>
            <w:r w:rsidRPr="00644715">
              <w:rPr>
                <w:rFonts w:ascii="Poppins" w:hAnsi="Poppins" w:cs="Poppins"/>
                <w:b/>
                <w:bCs/>
                <w:sz w:val="20"/>
                <w:szCs w:val="20"/>
              </w:rPr>
              <w:t xml:space="preserve"> Outstanding</w:t>
            </w:r>
          </w:p>
        </w:tc>
      </w:tr>
      <w:tr w:rsidR="004511CA" w:rsidRPr="00644715" w14:paraId="75C90C88" w14:textId="77777777" w:rsidTr="00CD2584">
        <w:trPr>
          <w:trHeight w:val="1440"/>
        </w:trPr>
        <w:tc>
          <w:tcPr>
            <w:tcW w:w="3256" w:type="dxa"/>
          </w:tcPr>
          <w:p w14:paraId="35E050AE" w14:textId="77777777" w:rsidR="004511CA" w:rsidRPr="00644715" w:rsidRDefault="009B53B0" w:rsidP="00F7329A">
            <w:pPr>
              <w:rPr>
                <w:rFonts w:ascii="Poppins" w:hAnsi="Poppins" w:cs="Poppins"/>
                <w:sz w:val="20"/>
                <w:szCs w:val="20"/>
              </w:rPr>
            </w:pPr>
            <w:r w:rsidRPr="00644715">
              <w:rPr>
                <w:rFonts w:ascii="Poppins" w:hAnsi="Poppins" w:cs="Poppins"/>
                <w:sz w:val="20"/>
                <w:szCs w:val="20"/>
              </w:rPr>
              <w:t>No evidence that the views of relevant people have been included</w:t>
            </w:r>
            <w:r w:rsidR="00F8219C" w:rsidRPr="00644715">
              <w:rPr>
                <w:rFonts w:ascii="Poppins" w:hAnsi="Poppins" w:cs="Poppins"/>
                <w:sz w:val="20"/>
                <w:szCs w:val="20"/>
              </w:rPr>
              <w:t xml:space="preserve"> (in circumstances where this is required)</w:t>
            </w:r>
            <w:r w:rsidRPr="00644715">
              <w:rPr>
                <w:rFonts w:ascii="Poppins" w:hAnsi="Poppins" w:cs="Poppins"/>
                <w:sz w:val="20"/>
                <w:szCs w:val="20"/>
              </w:rPr>
              <w:t>.</w:t>
            </w:r>
          </w:p>
        </w:tc>
        <w:tc>
          <w:tcPr>
            <w:tcW w:w="3256" w:type="dxa"/>
            <w:hideMark/>
          </w:tcPr>
          <w:p w14:paraId="7983EB10" w14:textId="77777777" w:rsidR="004511CA" w:rsidRPr="00644715" w:rsidRDefault="004511CA" w:rsidP="00F7329A">
            <w:pPr>
              <w:rPr>
                <w:rFonts w:ascii="Poppins" w:hAnsi="Poppins" w:cs="Poppins"/>
                <w:sz w:val="20"/>
                <w:szCs w:val="20"/>
              </w:rPr>
            </w:pPr>
            <w:r w:rsidRPr="00644715">
              <w:rPr>
                <w:rFonts w:ascii="Poppins" w:hAnsi="Poppins" w:cs="Poppins"/>
                <w:sz w:val="20"/>
                <w:szCs w:val="20"/>
              </w:rPr>
              <w:t>There are significant gaps in the recording of the views of relevant people (including victims/ survivors) and/or their inclusion in assessment, planning, review or ongoing casework.</w:t>
            </w:r>
          </w:p>
        </w:tc>
        <w:tc>
          <w:tcPr>
            <w:tcW w:w="2976" w:type="dxa"/>
            <w:hideMark/>
          </w:tcPr>
          <w:p w14:paraId="54DDCC6F" w14:textId="77777777" w:rsidR="004511CA" w:rsidRPr="00644715" w:rsidRDefault="004511CA" w:rsidP="00F7329A">
            <w:pPr>
              <w:rPr>
                <w:rFonts w:ascii="Poppins" w:hAnsi="Poppins" w:cs="Poppins"/>
                <w:sz w:val="20"/>
                <w:szCs w:val="20"/>
              </w:rPr>
            </w:pPr>
            <w:r w:rsidRPr="00644715">
              <w:rPr>
                <w:rFonts w:ascii="Poppins" w:hAnsi="Poppins" w:cs="Poppins"/>
                <w:sz w:val="20"/>
                <w:szCs w:val="20"/>
              </w:rPr>
              <w:t xml:space="preserve">There are some gaps in the recording of the views of relevant people (including victims/ survivors) and/or their inclusion in assessment, planning, review or ongoing casework. </w:t>
            </w:r>
          </w:p>
        </w:tc>
        <w:tc>
          <w:tcPr>
            <w:tcW w:w="3402" w:type="dxa"/>
            <w:hideMark/>
          </w:tcPr>
          <w:p w14:paraId="5BF88F78" w14:textId="77777777" w:rsidR="004511CA" w:rsidRPr="00644715" w:rsidRDefault="004511CA" w:rsidP="00F7329A">
            <w:pPr>
              <w:rPr>
                <w:rFonts w:ascii="Poppins" w:hAnsi="Poppins" w:cs="Poppins"/>
                <w:sz w:val="20"/>
                <w:szCs w:val="20"/>
              </w:rPr>
            </w:pPr>
            <w:r w:rsidRPr="00644715">
              <w:rPr>
                <w:rFonts w:ascii="Poppins" w:hAnsi="Poppins" w:cs="Poppins"/>
                <w:sz w:val="20"/>
                <w:szCs w:val="20"/>
              </w:rPr>
              <w:t>The views of all relevant people (including victims/ survivors) are recorded and are taken into account in all assessment, planning, review and ongoing casework, and are reviewed with them.</w:t>
            </w:r>
          </w:p>
        </w:tc>
        <w:tc>
          <w:tcPr>
            <w:tcW w:w="4395" w:type="dxa"/>
            <w:hideMark/>
          </w:tcPr>
          <w:p w14:paraId="69A4E3EE" w14:textId="77777777" w:rsidR="004511CA" w:rsidRPr="00644715" w:rsidRDefault="004511CA" w:rsidP="00F7329A">
            <w:pPr>
              <w:rPr>
                <w:rFonts w:ascii="Poppins" w:hAnsi="Poppins" w:cs="Poppins"/>
                <w:sz w:val="20"/>
                <w:szCs w:val="20"/>
              </w:rPr>
            </w:pPr>
            <w:r w:rsidRPr="00644715">
              <w:rPr>
                <w:rFonts w:ascii="Poppins" w:hAnsi="Poppins" w:cs="Poppins"/>
                <w:sz w:val="20"/>
                <w:szCs w:val="20"/>
              </w:rPr>
              <w:t>The views of relevant people (including victims/ survivors) are recorded, analysed and are central to all assessment, planning, review and ongoing casework, and regularly reviewed with them.</w:t>
            </w:r>
          </w:p>
        </w:tc>
      </w:tr>
      <w:tr w:rsidR="004511CA" w:rsidRPr="00644715" w14:paraId="5C46C10E" w14:textId="77777777" w:rsidTr="00CD2584">
        <w:trPr>
          <w:trHeight w:val="1152"/>
        </w:trPr>
        <w:tc>
          <w:tcPr>
            <w:tcW w:w="3256" w:type="dxa"/>
          </w:tcPr>
          <w:p w14:paraId="3CF2ACE6" w14:textId="77777777" w:rsidR="004511CA" w:rsidRPr="00644715" w:rsidRDefault="004511CA" w:rsidP="00F7329A">
            <w:pPr>
              <w:rPr>
                <w:rFonts w:ascii="Poppins" w:hAnsi="Poppins" w:cs="Poppins"/>
                <w:sz w:val="20"/>
                <w:szCs w:val="20"/>
              </w:rPr>
            </w:pPr>
          </w:p>
        </w:tc>
        <w:tc>
          <w:tcPr>
            <w:tcW w:w="3256" w:type="dxa"/>
            <w:hideMark/>
          </w:tcPr>
          <w:p w14:paraId="44DFD82F" w14:textId="77777777" w:rsidR="004511CA" w:rsidRPr="00644715" w:rsidRDefault="004511CA" w:rsidP="00F7329A">
            <w:pPr>
              <w:rPr>
                <w:rFonts w:ascii="Poppins" w:hAnsi="Poppins" w:cs="Poppins"/>
                <w:sz w:val="20"/>
                <w:szCs w:val="20"/>
              </w:rPr>
            </w:pPr>
            <w:r w:rsidRPr="00644715">
              <w:rPr>
                <w:rFonts w:ascii="Poppins" w:hAnsi="Poppins" w:cs="Poppins"/>
                <w:sz w:val="20"/>
                <w:szCs w:val="20"/>
              </w:rPr>
              <w:t>There is no evidence that assessments, plans, reviews, ongoing case work or decisions involve relevant people.</w:t>
            </w:r>
          </w:p>
          <w:p w14:paraId="5A755ABD" w14:textId="77777777" w:rsidR="004511CA" w:rsidRPr="00644715" w:rsidRDefault="004511CA" w:rsidP="00F7329A">
            <w:pPr>
              <w:rPr>
                <w:rFonts w:ascii="Poppins" w:hAnsi="Poppins" w:cs="Poppins"/>
                <w:sz w:val="20"/>
                <w:szCs w:val="20"/>
              </w:rPr>
            </w:pPr>
          </w:p>
          <w:p w14:paraId="6326F26E" w14:textId="77777777" w:rsidR="004511CA" w:rsidRPr="00644715" w:rsidRDefault="004511CA" w:rsidP="00F7329A">
            <w:pPr>
              <w:rPr>
                <w:rFonts w:ascii="Poppins" w:hAnsi="Poppins" w:cs="Poppins"/>
                <w:sz w:val="20"/>
                <w:szCs w:val="20"/>
              </w:rPr>
            </w:pPr>
            <w:r w:rsidRPr="00644715">
              <w:rPr>
                <w:rFonts w:ascii="Poppins" w:hAnsi="Poppins" w:cs="Poppins"/>
                <w:sz w:val="20"/>
                <w:szCs w:val="20"/>
              </w:rPr>
              <w:t>No evidence that practical or emotional support has been offered.</w:t>
            </w:r>
          </w:p>
        </w:tc>
        <w:tc>
          <w:tcPr>
            <w:tcW w:w="2976" w:type="dxa"/>
            <w:hideMark/>
          </w:tcPr>
          <w:p w14:paraId="682F43C5" w14:textId="77777777" w:rsidR="004511CA" w:rsidRPr="00644715" w:rsidRDefault="004511CA" w:rsidP="00F7329A">
            <w:pPr>
              <w:rPr>
                <w:rFonts w:ascii="Poppins" w:hAnsi="Poppins" w:cs="Poppins"/>
                <w:sz w:val="20"/>
                <w:szCs w:val="20"/>
              </w:rPr>
            </w:pPr>
            <w:r w:rsidRPr="00644715">
              <w:rPr>
                <w:rFonts w:ascii="Poppins" w:hAnsi="Poppins" w:cs="Poppins"/>
                <w:sz w:val="20"/>
                <w:szCs w:val="20"/>
              </w:rPr>
              <w:t>There is some evidence of assessments, plans, reviews and ongoing case work involving relevant people.</w:t>
            </w:r>
          </w:p>
          <w:p w14:paraId="7847C64A" w14:textId="77777777" w:rsidR="004511CA" w:rsidRPr="00644715" w:rsidRDefault="004511CA" w:rsidP="00F7329A">
            <w:pPr>
              <w:rPr>
                <w:rFonts w:ascii="Poppins" w:hAnsi="Poppins" w:cs="Poppins"/>
                <w:sz w:val="20"/>
                <w:szCs w:val="20"/>
              </w:rPr>
            </w:pPr>
          </w:p>
          <w:p w14:paraId="748EEA08" w14:textId="77777777" w:rsidR="004511CA" w:rsidRPr="00644715" w:rsidRDefault="004511CA" w:rsidP="00F7329A">
            <w:pPr>
              <w:rPr>
                <w:rFonts w:ascii="Poppins" w:hAnsi="Poppins" w:cs="Poppins"/>
                <w:sz w:val="20"/>
                <w:szCs w:val="20"/>
              </w:rPr>
            </w:pPr>
            <w:r w:rsidRPr="00644715">
              <w:rPr>
                <w:rFonts w:ascii="Poppins" w:hAnsi="Poppins" w:cs="Poppins"/>
                <w:sz w:val="20"/>
                <w:szCs w:val="20"/>
              </w:rPr>
              <w:t xml:space="preserve">Some consideration given to provision of practical or emotional support. No evidence this has been discussed with the individual concerned. </w:t>
            </w:r>
          </w:p>
        </w:tc>
        <w:tc>
          <w:tcPr>
            <w:tcW w:w="3402" w:type="dxa"/>
            <w:hideMark/>
          </w:tcPr>
          <w:p w14:paraId="29B53D81" w14:textId="77777777" w:rsidR="004511CA" w:rsidRPr="00644715" w:rsidRDefault="004511CA" w:rsidP="00F7329A">
            <w:pPr>
              <w:rPr>
                <w:rFonts w:ascii="Poppins" w:hAnsi="Poppins" w:cs="Poppins"/>
                <w:sz w:val="20"/>
                <w:szCs w:val="20"/>
              </w:rPr>
            </w:pPr>
            <w:r w:rsidRPr="00644715">
              <w:rPr>
                <w:rFonts w:ascii="Poppins" w:hAnsi="Poppins" w:cs="Poppins"/>
                <w:sz w:val="20"/>
                <w:szCs w:val="20"/>
              </w:rPr>
              <w:t>There is clear evidence of assessments, plans, reviews and ongoing case work involving relevant people.</w:t>
            </w:r>
          </w:p>
          <w:p w14:paraId="29053670" w14:textId="77777777" w:rsidR="004511CA" w:rsidRPr="00644715" w:rsidRDefault="004511CA" w:rsidP="00F7329A">
            <w:pPr>
              <w:rPr>
                <w:rFonts w:ascii="Poppins" w:hAnsi="Poppins" w:cs="Poppins"/>
                <w:sz w:val="20"/>
                <w:szCs w:val="20"/>
              </w:rPr>
            </w:pPr>
          </w:p>
          <w:p w14:paraId="48061F7C" w14:textId="77777777" w:rsidR="004511CA" w:rsidRPr="00644715" w:rsidRDefault="004511CA" w:rsidP="00F7329A">
            <w:pPr>
              <w:rPr>
                <w:rFonts w:ascii="Poppins" w:hAnsi="Poppins" w:cs="Poppins"/>
                <w:sz w:val="20"/>
                <w:szCs w:val="20"/>
              </w:rPr>
            </w:pPr>
            <w:r w:rsidRPr="00644715">
              <w:rPr>
                <w:rFonts w:ascii="Poppins" w:hAnsi="Poppins" w:cs="Poppins"/>
                <w:sz w:val="20"/>
                <w:szCs w:val="20"/>
              </w:rPr>
              <w:t xml:space="preserve">Full consideration given to provision of practical and emotional support. These needs have been discussed with the individual concerned.  </w:t>
            </w:r>
          </w:p>
        </w:tc>
        <w:tc>
          <w:tcPr>
            <w:tcW w:w="4395" w:type="dxa"/>
            <w:hideMark/>
          </w:tcPr>
          <w:p w14:paraId="2DF2A5C0" w14:textId="77777777" w:rsidR="004511CA" w:rsidRPr="00644715" w:rsidRDefault="004511CA" w:rsidP="00F7329A">
            <w:pPr>
              <w:rPr>
                <w:rFonts w:ascii="Poppins" w:hAnsi="Poppins" w:cs="Poppins"/>
                <w:sz w:val="20"/>
                <w:szCs w:val="20"/>
              </w:rPr>
            </w:pPr>
            <w:r w:rsidRPr="00644715">
              <w:rPr>
                <w:rFonts w:ascii="Poppins" w:hAnsi="Poppins" w:cs="Poppins"/>
                <w:sz w:val="20"/>
                <w:szCs w:val="20"/>
              </w:rPr>
              <w:t>There is explicit and consistent evidence of assessments, plans, reviews and ongoing case work involving relevant people.</w:t>
            </w:r>
          </w:p>
          <w:p w14:paraId="50CD7816" w14:textId="77777777" w:rsidR="004511CA" w:rsidRPr="00644715" w:rsidRDefault="004511CA" w:rsidP="00F7329A">
            <w:pPr>
              <w:rPr>
                <w:rFonts w:ascii="Poppins" w:hAnsi="Poppins" w:cs="Poppins"/>
                <w:sz w:val="20"/>
                <w:szCs w:val="20"/>
              </w:rPr>
            </w:pPr>
          </w:p>
          <w:p w14:paraId="7584CCD0" w14:textId="77777777" w:rsidR="004511CA" w:rsidRPr="00644715" w:rsidRDefault="004511CA" w:rsidP="00F7329A">
            <w:pPr>
              <w:rPr>
                <w:rFonts w:ascii="Poppins" w:hAnsi="Poppins" w:cs="Poppins"/>
                <w:sz w:val="20"/>
                <w:szCs w:val="20"/>
              </w:rPr>
            </w:pPr>
            <w:r w:rsidRPr="00644715">
              <w:rPr>
                <w:rFonts w:ascii="Poppins" w:hAnsi="Poppins" w:cs="Poppins"/>
                <w:sz w:val="20"/>
                <w:szCs w:val="20"/>
              </w:rPr>
              <w:t xml:space="preserve">Their needs are considered throughout. </w:t>
            </w:r>
          </w:p>
          <w:p w14:paraId="02B24C31" w14:textId="77777777" w:rsidR="004511CA" w:rsidRPr="00644715" w:rsidRDefault="004511CA" w:rsidP="00F7329A">
            <w:pPr>
              <w:rPr>
                <w:rFonts w:ascii="Poppins" w:hAnsi="Poppins" w:cs="Poppins"/>
                <w:sz w:val="20"/>
                <w:szCs w:val="20"/>
              </w:rPr>
            </w:pPr>
          </w:p>
          <w:p w14:paraId="0D219466" w14:textId="77777777" w:rsidR="004511CA" w:rsidRPr="00644715" w:rsidRDefault="004511CA" w:rsidP="00F7329A">
            <w:pPr>
              <w:rPr>
                <w:rFonts w:ascii="Poppins" w:hAnsi="Poppins" w:cs="Poppins"/>
                <w:sz w:val="20"/>
                <w:szCs w:val="20"/>
              </w:rPr>
            </w:pPr>
            <w:r w:rsidRPr="00644715">
              <w:rPr>
                <w:rFonts w:ascii="Poppins" w:hAnsi="Poppins" w:cs="Poppins"/>
                <w:sz w:val="20"/>
                <w:szCs w:val="20"/>
              </w:rPr>
              <w:t xml:space="preserve">Full consideration given to provision of practical and emotional support. This is in place or there is a clear plan for this. It is in line with the wishes and feelings of the individual. </w:t>
            </w:r>
          </w:p>
        </w:tc>
      </w:tr>
      <w:tr w:rsidR="004511CA" w:rsidRPr="00644715" w14:paraId="0D0CAF23" w14:textId="77777777" w:rsidTr="00CD2584">
        <w:trPr>
          <w:trHeight w:val="1152"/>
        </w:trPr>
        <w:tc>
          <w:tcPr>
            <w:tcW w:w="3256" w:type="dxa"/>
          </w:tcPr>
          <w:p w14:paraId="2169292B" w14:textId="77777777" w:rsidR="004511CA" w:rsidRPr="00644715" w:rsidRDefault="004511CA" w:rsidP="00F7329A">
            <w:pPr>
              <w:rPr>
                <w:rFonts w:ascii="Poppins" w:hAnsi="Poppins" w:cs="Poppins"/>
                <w:sz w:val="20"/>
                <w:szCs w:val="20"/>
              </w:rPr>
            </w:pPr>
          </w:p>
        </w:tc>
        <w:tc>
          <w:tcPr>
            <w:tcW w:w="3256" w:type="dxa"/>
            <w:hideMark/>
          </w:tcPr>
          <w:p w14:paraId="5A5D212C" w14:textId="77777777" w:rsidR="004511CA" w:rsidRPr="00644715" w:rsidRDefault="004511CA" w:rsidP="00F7329A">
            <w:pPr>
              <w:rPr>
                <w:rFonts w:ascii="Poppins" w:hAnsi="Poppins" w:cs="Poppins"/>
                <w:sz w:val="20"/>
                <w:szCs w:val="20"/>
              </w:rPr>
            </w:pPr>
            <w:r w:rsidRPr="00644715">
              <w:rPr>
                <w:rFonts w:ascii="Poppins" w:hAnsi="Poppins" w:cs="Poppins"/>
                <w:sz w:val="20"/>
                <w:szCs w:val="20"/>
              </w:rPr>
              <w:t>There is no evidence of practitioners considering information people give them.</w:t>
            </w:r>
          </w:p>
          <w:p w14:paraId="41CE8AEC" w14:textId="77777777" w:rsidR="004511CA" w:rsidRPr="00644715" w:rsidRDefault="004511CA" w:rsidP="00F7329A">
            <w:pPr>
              <w:rPr>
                <w:rFonts w:ascii="Poppins" w:hAnsi="Poppins" w:cs="Poppins"/>
                <w:sz w:val="20"/>
                <w:szCs w:val="20"/>
              </w:rPr>
            </w:pPr>
          </w:p>
          <w:p w14:paraId="2BB455D4" w14:textId="77777777" w:rsidR="004511CA" w:rsidRPr="00644715" w:rsidRDefault="004511CA" w:rsidP="00F7329A">
            <w:pPr>
              <w:rPr>
                <w:rFonts w:ascii="Poppins" w:hAnsi="Poppins" w:cs="Poppins"/>
                <w:sz w:val="20"/>
                <w:szCs w:val="20"/>
              </w:rPr>
            </w:pPr>
            <w:r w:rsidRPr="00644715">
              <w:rPr>
                <w:rFonts w:ascii="Poppins" w:hAnsi="Poppins" w:cs="Poppins"/>
                <w:sz w:val="20"/>
                <w:szCs w:val="20"/>
              </w:rPr>
              <w:t>Recording of their views is inconsistent.</w:t>
            </w:r>
          </w:p>
        </w:tc>
        <w:tc>
          <w:tcPr>
            <w:tcW w:w="2976" w:type="dxa"/>
            <w:hideMark/>
          </w:tcPr>
          <w:p w14:paraId="404D748A" w14:textId="77777777" w:rsidR="004511CA" w:rsidRPr="00644715" w:rsidRDefault="004511CA" w:rsidP="00F7329A">
            <w:pPr>
              <w:rPr>
                <w:rFonts w:ascii="Poppins" w:hAnsi="Poppins" w:cs="Poppins"/>
                <w:sz w:val="20"/>
                <w:szCs w:val="20"/>
              </w:rPr>
            </w:pPr>
            <w:r w:rsidRPr="00644715">
              <w:rPr>
                <w:rFonts w:ascii="Poppins" w:hAnsi="Poppins" w:cs="Poppins"/>
                <w:sz w:val="20"/>
                <w:szCs w:val="20"/>
              </w:rPr>
              <w:t xml:space="preserve">There is some consideration by practitioners of information people give them although some areas are not explored in sufficient detail. </w:t>
            </w:r>
          </w:p>
          <w:p w14:paraId="767CB9C1" w14:textId="77777777" w:rsidR="004511CA" w:rsidRPr="00644715" w:rsidRDefault="004511CA" w:rsidP="00F7329A">
            <w:pPr>
              <w:rPr>
                <w:rFonts w:ascii="Poppins" w:hAnsi="Poppins" w:cs="Poppins"/>
                <w:sz w:val="20"/>
                <w:szCs w:val="20"/>
              </w:rPr>
            </w:pPr>
          </w:p>
          <w:p w14:paraId="29EF2956" w14:textId="77777777" w:rsidR="004511CA" w:rsidRPr="00644715" w:rsidRDefault="004511CA" w:rsidP="00F7329A">
            <w:pPr>
              <w:rPr>
                <w:rFonts w:ascii="Poppins" w:hAnsi="Poppins" w:cs="Poppins"/>
                <w:sz w:val="20"/>
                <w:szCs w:val="20"/>
              </w:rPr>
            </w:pPr>
            <w:r w:rsidRPr="00644715">
              <w:rPr>
                <w:rFonts w:ascii="Poppins" w:hAnsi="Poppins" w:cs="Poppins"/>
                <w:sz w:val="20"/>
                <w:szCs w:val="20"/>
              </w:rPr>
              <w:t>Views are recorded but not always fully or respectfully.</w:t>
            </w:r>
          </w:p>
        </w:tc>
        <w:tc>
          <w:tcPr>
            <w:tcW w:w="3402" w:type="dxa"/>
            <w:hideMark/>
          </w:tcPr>
          <w:p w14:paraId="57118469" w14:textId="77777777" w:rsidR="004511CA" w:rsidRPr="00644715" w:rsidRDefault="004511CA" w:rsidP="00F7329A">
            <w:pPr>
              <w:rPr>
                <w:rFonts w:ascii="Poppins" w:hAnsi="Poppins" w:cs="Poppins"/>
                <w:sz w:val="20"/>
                <w:szCs w:val="20"/>
              </w:rPr>
            </w:pPr>
            <w:r w:rsidRPr="00644715">
              <w:rPr>
                <w:rFonts w:ascii="Poppins" w:hAnsi="Poppins" w:cs="Poppins"/>
                <w:sz w:val="20"/>
                <w:szCs w:val="20"/>
              </w:rPr>
              <w:t xml:space="preserve">Practitioners strive to make sense of information people give them. </w:t>
            </w:r>
          </w:p>
          <w:p w14:paraId="56118483" w14:textId="77777777" w:rsidR="004511CA" w:rsidRPr="00644715" w:rsidRDefault="004511CA" w:rsidP="00F7329A">
            <w:pPr>
              <w:rPr>
                <w:rFonts w:ascii="Poppins" w:hAnsi="Poppins" w:cs="Poppins"/>
                <w:sz w:val="20"/>
                <w:szCs w:val="20"/>
              </w:rPr>
            </w:pPr>
          </w:p>
          <w:p w14:paraId="791583A8" w14:textId="77777777" w:rsidR="004511CA" w:rsidRPr="00644715" w:rsidRDefault="004511CA" w:rsidP="00F7329A">
            <w:pPr>
              <w:rPr>
                <w:rFonts w:ascii="Poppins" w:hAnsi="Poppins" w:cs="Poppins"/>
                <w:sz w:val="20"/>
                <w:szCs w:val="20"/>
              </w:rPr>
            </w:pPr>
            <w:r w:rsidRPr="00644715">
              <w:rPr>
                <w:rFonts w:ascii="Poppins" w:hAnsi="Poppins" w:cs="Poppins"/>
                <w:sz w:val="20"/>
                <w:szCs w:val="20"/>
              </w:rPr>
              <w:t>They reflect their views fairly and respectfully in recording.</w:t>
            </w:r>
          </w:p>
        </w:tc>
        <w:tc>
          <w:tcPr>
            <w:tcW w:w="4395" w:type="dxa"/>
            <w:hideMark/>
          </w:tcPr>
          <w:p w14:paraId="4968BDB7" w14:textId="77777777" w:rsidR="004511CA" w:rsidRPr="00644715" w:rsidRDefault="004511CA" w:rsidP="00F7329A">
            <w:pPr>
              <w:rPr>
                <w:rFonts w:ascii="Poppins" w:hAnsi="Poppins" w:cs="Poppins"/>
                <w:sz w:val="20"/>
                <w:szCs w:val="20"/>
              </w:rPr>
            </w:pPr>
            <w:r w:rsidRPr="00644715">
              <w:rPr>
                <w:rFonts w:ascii="Poppins" w:hAnsi="Poppins" w:cs="Poppins"/>
                <w:sz w:val="20"/>
                <w:szCs w:val="20"/>
              </w:rPr>
              <w:t xml:space="preserve">Practitioners are robust in exploring sensitively the information people give them. </w:t>
            </w:r>
          </w:p>
          <w:p w14:paraId="5242EEB8" w14:textId="77777777" w:rsidR="004511CA" w:rsidRPr="00644715" w:rsidRDefault="004511CA" w:rsidP="00F7329A">
            <w:pPr>
              <w:rPr>
                <w:rFonts w:ascii="Poppins" w:hAnsi="Poppins" w:cs="Poppins"/>
                <w:sz w:val="20"/>
                <w:szCs w:val="20"/>
              </w:rPr>
            </w:pPr>
          </w:p>
          <w:p w14:paraId="6CCCEF7E" w14:textId="77777777" w:rsidR="004511CA" w:rsidRPr="00644715" w:rsidRDefault="004511CA" w:rsidP="00F7329A">
            <w:pPr>
              <w:rPr>
                <w:rFonts w:ascii="Poppins" w:hAnsi="Poppins" w:cs="Poppins"/>
                <w:sz w:val="20"/>
                <w:szCs w:val="20"/>
              </w:rPr>
            </w:pPr>
            <w:r w:rsidRPr="00644715">
              <w:rPr>
                <w:rFonts w:ascii="Poppins" w:hAnsi="Poppins" w:cs="Poppins"/>
                <w:sz w:val="20"/>
                <w:szCs w:val="20"/>
              </w:rPr>
              <w:t>They reflect their views fairly, respectfully and compassionately in recording.</w:t>
            </w:r>
          </w:p>
        </w:tc>
      </w:tr>
      <w:tr w:rsidR="004511CA" w:rsidRPr="00644715" w14:paraId="30D156FC" w14:textId="77777777" w:rsidTr="00CD2584">
        <w:trPr>
          <w:trHeight w:val="1152"/>
        </w:trPr>
        <w:tc>
          <w:tcPr>
            <w:tcW w:w="3256" w:type="dxa"/>
          </w:tcPr>
          <w:p w14:paraId="3AA776A8" w14:textId="77777777" w:rsidR="004511CA" w:rsidRPr="00644715" w:rsidRDefault="004511CA" w:rsidP="00F7329A">
            <w:pPr>
              <w:rPr>
                <w:rFonts w:ascii="Poppins" w:hAnsi="Poppins" w:cs="Poppins"/>
                <w:sz w:val="20"/>
                <w:szCs w:val="20"/>
              </w:rPr>
            </w:pPr>
          </w:p>
        </w:tc>
        <w:tc>
          <w:tcPr>
            <w:tcW w:w="3256" w:type="dxa"/>
            <w:hideMark/>
          </w:tcPr>
          <w:p w14:paraId="457FD390" w14:textId="77777777" w:rsidR="004511CA" w:rsidRPr="00644715" w:rsidRDefault="004511CA" w:rsidP="00F7329A">
            <w:pPr>
              <w:rPr>
                <w:rFonts w:ascii="Poppins" w:hAnsi="Poppins" w:cs="Poppins"/>
                <w:sz w:val="20"/>
                <w:szCs w:val="20"/>
              </w:rPr>
            </w:pPr>
            <w:r w:rsidRPr="00644715">
              <w:rPr>
                <w:rFonts w:ascii="Poppins" w:hAnsi="Poppins" w:cs="Poppins"/>
                <w:sz w:val="20"/>
                <w:szCs w:val="20"/>
              </w:rPr>
              <w:t>Reports, plans and explanations of decisions have not been shared.</w:t>
            </w:r>
          </w:p>
        </w:tc>
        <w:tc>
          <w:tcPr>
            <w:tcW w:w="2976" w:type="dxa"/>
            <w:hideMark/>
          </w:tcPr>
          <w:p w14:paraId="53E40E8F" w14:textId="77777777" w:rsidR="004511CA" w:rsidRPr="00644715" w:rsidRDefault="004511CA" w:rsidP="00F7329A">
            <w:pPr>
              <w:rPr>
                <w:rFonts w:ascii="Poppins" w:hAnsi="Poppins" w:cs="Poppins"/>
                <w:sz w:val="20"/>
                <w:szCs w:val="20"/>
              </w:rPr>
            </w:pPr>
            <w:r w:rsidRPr="00644715">
              <w:rPr>
                <w:rFonts w:ascii="Poppins" w:hAnsi="Poppins" w:cs="Poppins"/>
                <w:sz w:val="20"/>
                <w:szCs w:val="20"/>
              </w:rPr>
              <w:t xml:space="preserve">Reports, plans and explanations of </w:t>
            </w:r>
            <w:r w:rsidRPr="00644715">
              <w:rPr>
                <w:rFonts w:ascii="Poppins" w:hAnsi="Poppins" w:cs="Poppins"/>
                <w:sz w:val="20"/>
                <w:szCs w:val="20"/>
              </w:rPr>
              <w:lastRenderedPageBreak/>
              <w:t xml:space="preserve">decisions have  been mostly shared. </w:t>
            </w:r>
          </w:p>
          <w:p w14:paraId="6F0F5638" w14:textId="77777777" w:rsidR="004511CA" w:rsidRPr="00644715" w:rsidRDefault="004511CA" w:rsidP="00F7329A">
            <w:pPr>
              <w:rPr>
                <w:rFonts w:ascii="Poppins" w:hAnsi="Poppins" w:cs="Poppins"/>
                <w:sz w:val="20"/>
                <w:szCs w:val="20"/>
              </w:rPr>
            </w:pPr>
          </w:p>
          <w:p w14:paraId="3A6B8D1E" w14:textId="77777777" w:rsidR="004511CA" w:rsidRPr="00644715" w:rsidRDefault="004511CA" w:rsidP="00F7329A">
            <w:pPr>
              <w:rPr>
                <w:rFonts w:ascii="Poppins" w:hAnsi="Poppins" w:cs="Poppins"/>
                <w:sz w:val="20"/>
                <w:szCs w:val="20"/>
              </w:rPr>
            </w:pPr>
            <w:r w:rsidRPr="00644715">
              <w:rPr>
                <w:rFonts w:ascii="Poppins" w:hAnsi="Poppins" w:cs="Poppins"/>
                <w:sz w:val="20"/>
                <w:szCs w:val="20"/>
              </w:rPr>
              <w:t>It is not clear whether views on these have been sought.</w:t>
            </w:r>
          </w:p>
        </w:tc>
        <w:tc>
          <w:tcPr>
            <w:tcW w:w="3402" w:type="dxa"/>
            <w:hideMark/>
          </w:tcPr>
          <w:p w14:paraId="4B118B98" w14:textId="77777777" w:rsidR="004511CA" w:rsidRPr="00644715" w:rsidRDefault="004511CA" w:rsidP="00F7329A">
            <w:pPr>
              <w:rPr>
                <w:rFonts w:ascii="Poppins" w:hAnsi="Poppins" w:cs="Poppins"/>
                <w:sz w:val="20"/>
                <w:szCs w:val="20"/>
              </w:rPr>
            </w:pPr>
            <w:r w:rsidRPr="00644715">
              <w:rPr>
                <w:rFonts w:ascii="Poppins" w:hAnsi="Poppins" w:cs="Poppins"/>
                <w:sz w:val="20"/>
                <w:szCs w:val="20"/>
              </w:rPr>
              <w:lastRenderedPageBreak/>
              <w:t xml:space="preserve">Reports, plans and explanations of decisions have been shared. </w:t>
            </w:r>
          </w:p>
          <w:p w14:paraId="7B251BEF" w14:textId="77777777" w:rsidR="004511CA" w:rsidRPr="00644715" w:rsidRDefault="004511CA" w:rsidP="00F7329A">
            <w:pPr>
              <w:rPr>
                <w:rFonts w:ascii="Poppins" w:hAnsi="Poppins" w:cs="Poppins"/>
                <w:sz w:val="20"/>
                <w:szCs w:val="20"/>
              </w:rPr>
            </w:pPr>
          </w:p>
          <w:p w14:paraId="59AD983C" w14:textId="77777777" w:rsidR="004511CA" w:rsidRPr="00644715" w:rsidRDefault="004511CA" w:rsidP="00F7329A">
            <w:pPr>
              <w:rPr>
                <w:rFonts w:ascii="Poppins" w:hAnsi="Poppins" w:cs="Poppins"/>
                <w:sz w:val="20"/>
                <w:szCs w:val="20"/>
              </w:rPr>
            </w:pPr>
            <w:r w:rsidRPr="00644715">
              <w:rPr>
                <w:rFonts w:ascii="Poppins" w:hAnsi="Poppins" w:cs="Poppins"/>
                <w:sz w:val="20"/>
                <w:szCs w:val="20"/>
              </w:rPr>
              <w:t>Views on these have been sought and, where necessary, acted on.</w:t>
            </w:r>
          </w:p>
        </w:tc>
        <w:tc>
          <w:tcPr>
            <w:tcW w:w="4395" w:type="dxa"/>
            <w:hideMark/>
          </w:tcPr>
          <w:p w14:paraId="73B60BBD" w14:textId="77777777" w:rsidR="004511CA" w:rsidRPr="00644715" w:rsidRDefault="004511CA" w:rsidP="00F7329A">
            <w:pPr>
              <w:rPr>
                <w:rFonts w:ascii="Poppins" w:hAnsi="Poppins" w:cs="Poppins"/>
                <w:sz w:val="20"/>
                <w:szCs w:val="20"/>
              </w:rPr>
            </w:pPr>
            <w:r w:rsidRPr="00644715">
              <w:rPr>
                <w:rFonts w:ascii="Poppins" w:hAnsi="Poppins" w:cs="Poppins"/>
                <w:sz w:val="20"/>
                <w:szCs w:val="20"/>
              </w:rPr>
              <w:lastRenderedPageBreak/>
              <w:t>Reports, plans and explanations of decisions have been widely shared.</w:t>
            </w:r>
          </w:p>
          <w:p w14:paraId="29ED389D" w14:textId="77777777" w:rsidR="004511CA" w:rsidRPr="00644715" w:rsidRDefault="004511CA" w:rsidP="00F7329A">
            <w:pPr>
              <w:rPr>
                <w:rFonts w:ascii="Poppins" w:hAnsi="Poppins" w:cs="Poppins"/>
                <w:sz w:val="20"/>
                <w:szCs w:val="20"/>
              </w:rPr>
            </w:pPr>
          </w:p>
          <w:p w14:paraId="0CA1A8B1" w14:textId="77777777" w:rsidR="004511CA" w:rsidRPr="00644715" w:rsidRDefault="004511CA" w:rsidP="00F7329A">
            <w:pPr>
              <w:rPr>
                <w:rFonts w:ascii="Poppins" w:hAnsi="Poppins" w:cs="Poppins"/>
                <w:sz w:val="20"/>
                <w:szCs w:val="20"/>
              </w:rPr>
            </w:pPr>
            <w:r w:rsidRPr="00644715">
              <w:rPr>
                <w:rFonts w:ascii="Poppins" w:hAnsi="Poppins" w:cs="Poppins"/>
                <w:sz w:val="20"/>
                <w:szCs w:val="20"/>
              </w:rPr>
              <w:t>Views on these are routinely explored, reflected on, and, where necessary, acted on.</w:t>
            </w:r>
          </w:p>
        </w:tc>
      </w:tr>
      <w:tr w:rsidR="004511CA" w:rsidRPr="00644715" w14:paraId="21B45E48" w14:textId="77777777" w:rsidTr="00CD2584">
        <w:trPr>
          <w:trHeight w:val="2016"/>
        </w:trPr>
        <w:tc>
          <w:tcPr>
            <w:tcW w:w="3256" w:type="dxa"/>
          </w:tcPr>
          <w:p w14:paraId="6A02BC5D" w14:textId="77777777" w:rsidR="004511CA" w:rsidRPr="00644715" w:rsidRDefault="004511CA" w:rsidP="00F7329A">
            <w:pPr>
              <w:rPr>
                <w:rFonts w:ascii="Poppins" w:hAnsi="Poppins" w:cs="Poppins"/>
                <w:sz w:val="20"/>
                <w:szCs w:val="20"/>
              </w:rPr>
            </w:pPr>
          </w:p>
        </w:tc>
        <w:tc>
          <w:tcPr>
            <w:tcW w:w="3256" w:type="dxa"/>
            <w:hideMark/>
          </w:tcPr>
          <w:p w14:paraId="06012C2E" w14:textId="77777777" w:rsidR="004511CA" w:rsidRPr="00644715" w:rsidRDefault="004511CA" w:rsidP="00F7329A">
            <w:pPr>
              <w:rPr>
                <w:rFonts w:ascii="Poppins" w:hAnsi="Poppins" w:cs="Poppins"/>
                <w:sz w:val="20"/>
                <w:szCs w:val="20"/>
              </w:rPr>
            </w:pPr>
            <w:r w:rsidRPr="00644715">
              <w:rPr>
                <w:rFonts w:ascii="Poppins" w:hAnsi="Poppins" w:cs="Poppins"/>
                <w:sz w:val="20"/>
                <w:szCs w:val="20"/>
              </w:rPr>
              <w:t>The impact of actions and decisions on victims, survivors and respondents (where relevant to current casework) is not considered in recording.</w:t>
            </w:r>
          </w:p>
        </w:tc>
        <w:tc>
          <w:tcPr>
            <w:tcW w:w="2976" w:type="dxa"/>
            <w:hideMark/>
          </w:tcPr>
          <w:p w14:paraId="7608A5DE" w14:textId="77777777" w:rsidR="004511CA" w:rsidRPr="00644715" w:rsidRDefault="004511CA" w:rsidP="00F7329A">
            <w:pPr>
              <w:rPr>
                <w:rFonts w:ascii="Poppins" w:hAnsi="Poppins" w:cs="Poppins"/>
                <w:sz w:val="20"/>
                <w:szCs w:val="20"/>
              </w:rPr>
            </w:pPr>
            <w:r w:rsidRPr="00644715">
              <w:rPr>
                <w:rFonts w:ascii="Poppins" w:hAnsi="Poppins" w:cs="Poppins"/>
                <w:sz w:val="20"/>
                <w:szCs w:val="20"/>
              </w:rPr>
              <w:t xml:space="preserve">There is some consideration of the impact of actions and decisions on victims, survivors and respondents (where relevant to current casework). </w:t>
            </w:r>
          </w:p>
        </w:tc>
        <w:tc>
          <w:tcPr>
            <w:tcW w:w="3402" w:type="dxa"/>
            <w:hideMark/>
          </w:tcPr>
          <w:p w14:paraId="44D02897" w14:textId="77777777" w:rsidR="004511CA" w:rsidRPr="00644715" w:rsidRDefault="004511CA" w:rsidP="00F7329A">
            <w:pPr>
              <w:rPr>
                <w:rFonts w:ascii="Poppins" w:hAnsi="Poppins" w:cs="Poppins"/>
                <w:sz w:val="20"/>
                <w:szCs w:val="20"/>
              </w:rPr>
            </w:pPr>
            <w:r w:rsidRPr="00644715">
              <w:rPr>
                <w:rFonts w:ascii="Poppins" w:hAnsi="Poppins" w:cs="Poppins"/>
                <w:sz w:val="20"/>
                <w:szCs w:val="20"/>
              </w:rPr>
              <w:t>There is good consideration of the impact of actions and decisions on victims, survivors and respondents (where relevant to current casework).</w:t>
            </w:r>
          </w:p>
          <w:p w14:paraId="00B1F4E9" w14:textId="77777777" w:rsidR="004511CA" w:rsidRPr="00644715" w:rsidRDefault="004511CA" w:rsidP="00F7329A">
            <w:pPr>
              <w:rPr>
                <w:rFonts w:ascii="Poppins" w:hAnsi="Poppins" w:cs="Poppins"/>
                <w:sz w:val="20"/>
                <w:szCs w:val="20"/>
              </w:rPr>
            </w:pPr>
          </w:p>
          <w:p w14:paraId="460D5022" w14:textId="77777777" w:rsidR="004511CA" w:rsidRPr="00644715" w:rsidRDefault="004511CA" w:rsidP="00F7329A">
            <w:pPr>
              <w:rPr>
                <w:rFonts w:ascii="Poppins" w:hAnsi="Poppins" w:cs="Poppins"/>
                <w:sz w:val="20"/>
                <w:szCs w:val="20"/>
              </w:rPr>
            </w:pPr>
            <w:r w:rsidRPr="00644715">
              <w:rPr>
                <w:rFonts w:ascii="Poppins" w:hAnsi="Poppins" w:cs="Poppins"/>
                <w:sz w:val="20"/>
                <w:szCs w:val="20"/>
              </w:rPr>
              <w:t>This guides decision making.</w:t>
            </w:r>
          </w:p>
        </w:tc>
        <w:tc>
          <w:tcPr>
            <w:tcW w:w="4395" w:type="dxa"/>
            <w:hideMark/>
          </w:tcPr>
          <w:p w14:paraId="07C7F8C1" w14:textId="77777777" w:rsidR="004511CA" w:rsidRPr="00644715" w:rsidRDefault="004511CA" w:rsidP="00F7329A">
            <w:pPr>
              <w:rPr>
                <w:rFonts w:ascii="Poppins" w:hAnsi="Poppins" w:cs="Poppins"/>
                <w:sz w:val="20"/>
                <w:szCs w:val="20"/>
              </w:rPr>
            </w:pPr>
            <w:r w:rsidRPr="00644715">
              <w:rPr>
                <w:rFonts w:ascii="Poppins" w:hAnsi="Poppins" w:cs="Poppins"/>
                <w:sz w:val="20"/>
                <w:szCs w:val="20"/>
              </w:rPr>
              <w:t>There is excellent consideration of the impact of actions and decisions on victims, survivors and respondents (where relevant to current casework).</w:t>
            </w:r>
          </w:p>
          <w:p w14:paraId="1D9EBF3C" w14:textId="77777777" w:rsidR="004511CA" w:rsidRPr="00644715" w:rsidRDefault="004511CA" w:rsidP="00F7329A">
            <w:pPr>
              <w:rPr>
                <w:rFonts w:ascii="Poppins" w:hAnsi="Poppins" w:cs="Poppins"/>
                <w:sz w:val="20"/>
                <w:szCs w:val="20"/>
              </w:rPr>
            </w:pPr>
          </w:p>
          <w:p w14:paraId="6E1B2055" w14:textId="77777777" w:rsidR="004511CA" w:rsidRPr="00644715" w:rsidRDefault="004511CA" w:rsidP="00F7329A">
            <w:pPr>
              <w:rPr>
                <w:rFonts w:ascii="Poppins" w:hAnsi="Poppins" w:cs="Poppins"/>
                <w:sz w:val="20"/>
                <w:szCs w:val="20"/>
              </w:rPr>
            </w:pPr>
            <w:r w:rsidRPr="00644715">
              <w:rPr>
                <w:rFonts w:ascii="Poppins" w:hAnsi="Poppins" w:cs="Poppins"/>
                <w:sz w:val="20"/>
                <w:szCs w:val="20"/>
              </w:rPr>
              <w:t>This is fully considered in decision making, with clear rationales that show understanding of impact when someone may not agree with, or understand, actions taken.</w:t>
            </w:r>
          </w:p>
        </w:tc>
      </w:tr>
      <w:tr w:rsidR="004511CA" w:rsidRPr="00644715" w14:paraId="3B3474B7" w14:textId="77777777" w:rsidTr="00CD2584">
        <w:trPr>
          <w:trHeight w:val="864"/>
        </w:trPr>
        <w:tc>
          <w:tcPr>
            <w:tcW w:w="3256" w:type="dxa"/>
          </w:tcPr>
          <w:p w14:paraId="1F91BE4F" w14:textId="77777777" w:rsidR="004511CA" w:rsidRPr="00644715" w:rsidRDefault="004511CA" w:rsidP="00F7329A">
            <w:pPr>
              <w:rPr>
                <w:rFonts w:ascii="Poppins" w:hAnsi="Poppins" w:cs="Poppins"/>
                <w:sz w:val="20"/>
                <w:szCs w:val="20"/>
              </w:rPr>
            </w:pPr>
          </w:p>
        </w:tc>
        <w:tc>
          <w:tcPr>
            <w:tcW w:w="3256" w:type="dxa"/>
            <w:hideMark/>
          </w:tcPr>
          <w:p w14:paraId="353EA17C" w14:textId="77777777" w:rsidR="004511CA" w:rsidRPr="00644715" w:rsidRDefault="004511CA" w:rsidP="00F7329A">
            <w:pPr>
              <w:rPr>
                <w:rFonts w:ascii="Poppins" w:hAnsi="Poppins" w:cs="Poppins"/>
                <w:sz w:val="20"/>
                <w:szCs w:val="20"/>
              </w:rPr>
            </w:pPr>
            <w:r w:rsidRPr="00644715">
              <w:rPr>
                <w:rFonts w:ascii="Poppins" w:hAnsi="Poppins" w:cs="Poppins"/>
                <w:sz w:val="20"/>
                <w:szCs w:val="20"/>
              </w:rPr>
              <w:t>There is no consideration of individuals' culture, identity and diversity.</w:t>
            </w:r>
          </w:p>
        </w:tc>
        <w:tc>
          <w:tcPr>
            <w:tcW w:w="2976" w:type="dxa"/>
            <w:hideMark/>
          </w:tcPr>
          <w:p w14:paraId="3EC5E225" w14:textId="77777777" w:rsidR="004511CA" w:rsidRPr="00644715" w:rsidRDefault="004511CA" w:rsidP="00F7329A">
            <w:pPr>
              <w:rPr>
                <w:rFonts w:ascii="Poppins" w:hAnsi="Poppins" w:cs="Poppins"/>
                <w:sz w:val="20"/>
                <w:szCs w:val="20"/>
              </w:rPr>
            </w:pPr>
            <w:r w:rsidRPr="00644715">
              <w:rPr>
                <w:rFonts w:ascii="Poppins" w:hAnsi="Poppins" w:cs="Poppins"/>
                <w:sz w:val="20"/>
                <w:szCs w:val="20"/>
              </w:rPr>
              <w:t>There is some recognition of individuals' culture, identity and diversity.</w:t>
            </w:r>
          </w:p>
          <w:p w14:paraId="488185F3" w14:textId="77777777" w:rsidR="004511CA" w:rsidRPr="00644715" w:rsidRDefault="004511CA" w:rsidP="00F7329A">
            <w:pPr>
              <w:rPr>
                <w:rFonts w:ascii="Poppins" w:hAnsi="Poppins" w:cs="Poppins"/>
                <w:sz w:val="20"/>
                <w:szCs w:val="20"/>
              </w:rPr>
            </w:pPr>
          </w:p>
          <w:p w14:paraId="2BFC9352" w14:textId="77777777" w:rsidR="004511CA" w:rsidRPr="00644715" w:rsidRDefault="004511CA" w:rsidP="00F7329A">
            <w:pPr>
              <w:rPr>
                <w:rFonts w:ascii="Poppins" w:hAnsi="Poppins" w:cs="Poppins"/>
                <w:sz w:val="20"/>
                <w:szCs w:val="20"/>
              </w:rPr>
            </w:pPr>
            <w:r w:rsidRPr="00644715">
              <w:rPr>
                <w:rFonts w:ascii="Poppins" w:hAnsi="Poppins" w:cs="Poppins"/>
                <w:sz w:val="20"/>
                <w:szCs w:val="20"/>
              </w:rPr>
              <w:t>It is not seen in decision making.</w:t>
            </w:r>
          </w:p>
        </w:tc>
        <w:tc>
          <w:tcPr>
            <w:tcW w:w="3402" w:type="dxa"/>
            <w:hideMark/>
          </w:tcPr>
          <w:p w14:paraId="13AC74AD" w14:textId="77777777" w:rsidR="004511CA" w:rsidRPr="00644715" w:rsidRDefault="004511CA" w:rsidP="00F7329A">
            <w:pPr>
              <w:rPr>
                <w:rFonts w:ascii="Poppins" w:hAnsi="Poppins" w:cs="Poppins"/>
                <w:sz w:val="20"/>
                <w:szCs w:val="20"/>
              </w:rPr>
            </w:pPr>
            <w:r w:rsidRPr="00644715">
              <w:rPr>
                <w:rFonts w:ascii="Poppins" w:hAnsi="Poppins" w:cs="Poppins"/>
                <w:sz w:val="20"/>
                <w:szCs w:val="20"/>
              </w:rPr>
              <w:t xml:space="preserve">Individuals' culture, identity and diversity is considered. </w:t>
            </w:r>
          </w:p>
          <w:p w14:paraId="5A04DA0D" w14:textId="77777777" w:rsidR="004511CA" w:rsidRPr="00644715" w:rsidRDefault="004511CA" w:rsidP="00F7329A">
            <w:pPr>
              <w:rPr>
                <w:rFonts w:ascii="Poppins" w:hAnsi="Poppins" w:cs="Poppins"/>
                <w:sz w:val="20"/>
                <w:szCs w:val="20"/>
              </w:rPr>
            </w:pPr>
          </w:p>
          <w:p w14:paraId="072E1053" w14:textId="77777777" w:rsidR="004511CA" w:rsidRPr="00644715" w:rsidRDefault="004511CA" w:rsidP="00F7329A">
            <w:pPr>
              <w:rPr>
                <w:rFonts w:ascii="Poppins" w:hAnsi="Poppins" w:cs="Poppins"/>
                <w:sz w:val="20"/>
                <w:szCs w:val="20"/>
              </w:rPr>
            </w:pPr>
            <w:r w:rsidRPr="00644715">
              <w:rPr>
                <w:rFonts w:ascii="Poppins" w:hAnsi="Poppins" w:cs="Poppins"/>
                <w:sz w:val="20"/>
                <w:szCs w:val="20"/>
              </w:rPr>
              <w:t>It is taken into account in decision making.</w:t>
            </w:r>
          </w:p>
        </w:tc>
        <w:tc>
          <w:tcPr>
            <w:tcW w:w="4395" w:type="dxa"/>
            <w:hideMark/>
          </w:tcPr>
          <w:p w14:paraId="0D34ED56" w14:textId="77777777" w:rsidR="004511CA" w:rsidRPr="00644715" w:rsidRDefault="004511CA" w:rsidP="00F7329A">
            <w:pPr>
              <w:rPr>
                <w:rFonts w:ascii="Poppins" w:hAnsi="Poppins" w:cs="Poppins"/>
                <w:sz w:val="20"/>
                <w:szCs w:val="20"/>
              </w:rPr>
            </w:pPr>
            <w:r w:rsidRPr="00644715">
              <w:rPr>
                <w:rFonts w:ascii="Poppins" w:hAnsi="Poppins" w:cs="Poppins"/>
                <w:sz w:val="20"/>
                <w:szCs w:val="20"/>
              </w:rPr>
              <w:t xml:space="preserve">There is evidence of identity, culture &amp; diversity being explored with individuals. </w:t>
            </w:r>
          </w:p>
          <w:p w14:paraId="4281C406" w14:textId="77777777" w:rsidR="004511CA" w:rsidRPr="00644715" w:rsidRDefault="004511CA" w:rsidP="00F7329A">
            <w:pPr>
              <w:rPr>
                <w:rFonts w:ascii="Poppins" w:hAnsi="Poppins" w:cs="Poppins"/>
                <w:sz w:val="20"/>
                <w:szCs w:val="20"/>
              </w:rPr>
            </w:pPr>
          </w:p>
          <w:p w14:paraId="0749F479" w14:textId="77777777" w:rsidR="004511CA" w:rsidRPr="00644715" w:rsidRDefault="004511CA" w:rsidP="00F7329A">
            <w:pPr>
              <w:rPr>
                <w:rFonts w:ascii="Poppins" w:hAnsi="Poppins" w:cs="Poppins"/>
                <w:sz w:val="20"/>
                <w:szCs w:val="20"/>
              </w:rPr>
            </w:pPr>
            <w:r w:rsidRPr="00644715">
              <w:rPr>
                <w:rFonts w:ascii="Poppins" w:hAnsi="Poppins" w:cs="Poppins"/>
                <w:sz w:val="20"/>
                <w:szCs w:val="20"/>
              </w:rPr>
              <w:t>This is central in subsequent decision making.</w:t>
            </w:r>
          </w:p>
        </w:tc>
      </w:tr>
      <w:tr w:rsidR="004511CA" w:rsidRPr="00644715" w14:paraId="572CCA5B" w14:textId="77777777" w:rsidTr="00CD2584">
        <w:trPr>
          <w:trHeight w:val="864"/>
        </w:trPr>
        <w:tc>
          <w:tcPr>
            <w:tcW w:w="3256" w:type="dxa"/>
          </w:tcPr>
          <w:p w14:paraId="666E5124" w14:textId="77777777" w:rsidR="004511CA" w:rsidRPr="00644715" w:rsidRDefault="004511CA" w:rsidP="00F7329A">
            <w:pPr>
              <w:rPr>
                <w:rFonts w:ascii="Poppins" w:hAnsi="Poppins" w:cs="Poppins"/>
                <w:sz w:val="20"/>
                <w:szCs w:val="20"/>
              </w:rPr>
            </w:pPr>
          </w:p>
        </w:tc>
        <w:tc>
          <w:tcPr>
            <w:tcW w:w="3256" w:type="dxa"/>
          </w:tcPr>
          <w:p w14:paraId="312BC8EA" w14:textId="77777777" w:rsidR="004511CA" w:rsidRPr="00644715" w:rsidRDefault="004511CA" w:rsidP="00F7329A">
            <w:pPr>
              <w:rPr>
                <w:rFonts w:ascii="Poppins" w:hAnsi="Poppins" w:cs="Poppins"/>
                <w:sz w:val="20"/>
                <w:szCs w:val="20"/>
              </w:rPr>
            </w:pPr>
            <w:r w:rsidRPr="00644715">
              <w:rPr>
                <w:rFonts w:ascii="Poppins" w:hAnsi="Poppins" w:cs="Poppins"/>
                <w:sz w:val="20"/>
                <w:szCs w:val="20"/>
              </w:rPr>
              <w:t xml:space="preserve">The individual alleged to have caused harm has not been informed of the allegation (unless </w:t>
            </w:r>
            <w:r w:rsidRPr="00644715">
              <w:rPr>
                <w:rFonts w:ascii="Poppins" w:hAnsi="Poppins" w:cs="Poppins"/>
                <w:sz w:val="20"/>
                <w:szCs w:val="20"/>
              </w:rPr>
              <w:lastRenderedPageBreak/>
              <w:t>prohibited for legal/statutory reasons).</w:t>
            </w:r>
          </w:p>
        </w:tc>
        <w:tc>
          <w:tcPr>
            <w:tcW w:w="2976" w:type="dxa"/>
          </w:tcPr>
          <w:p w14:paraId="77C795FE" w14:textId="77777777" w:rsidR="004511CA" w:rsidRPr="00644715" w:rsidRDefault="004511CA" w:rsidP="00F7329A">
            <w:pPr>
              <w:rPr>
                <w:rFonts w:ascii="Poppins" w:hAnsi="Poppins" w:cs="Poppins"/>
                <w:sz w:val="20"/>
                <w:szCs w:val="20"/>
              </w:rPr>
            </w:pPr>
            <w:r w:rsidRPr="00644715">
              <w:rPr>
                <w:rFonts w:ascii="Poppins" w:hAnsi="Poppins" w:cs="Poppins"/>
                <w:sz w:val="20"/>
                <w:szCs w:val="20"/>
              </w:rPr>
              <w:lastRenderedPageBreak/>
              <w:t xml:space="preserve">The individual alleged to have caused harm has been informed in person. Their views and </w:t>
            </w:r>
            <w:r w:rsidRPr="00644715">
              <w:rPr>
                <w:rFonts w:ascii="Poppins" w:hAnsi="Poppins" w:cs="Poppins"/>
                <w:sz w:val="20"/>
                <w:szCs w:val="20"/>
              </w:rPr>
              <w:lastRenderedPageBreak/>
              <w:t xml:space="preserve">needs are not recorded. </w:t>
            </w:r>
          </w:p>
        </w:tc>
        <w:tc>
          <w:tcPr>
            <w:tcW w:w="3402" w:type="dxa"/>
          </w:tcPr>
          <w:p w14:paraId="3ED21B13" w14:textId="77777777" w:rsidR="004511CA" w:rsidRPr="00644715" w:rsidRDefault="004511CA" w:rsidP="00F7329A">
            <w:pPr>
              <w:rPr>
                <w:rFonts w:ascii="Poppins" w:hAnsi="Poppins" w:cs="Poppins"/>
                <w:sz w:val="20"/>
                <w:szCs w:val="20"/>
              </w:rPr>
            </w:pPr>
            <w:r w:rsidRPr="00644715">
              <w:rPr>
                <w:rFonts w:ascii="Poppins" w:hAnsi="Poppins" w:cs="Poppins"/>
                <w:sz w:val="20"/>
                <w:szCs w:val="20"/>
              </w:rPr>
              <w:lastRenderedPageBreak/>
              <w:t xml:space="preserve">The individual alleged to have caused harm is fully informed and there is evidence they are kept </w:t>
            </w:r>
            <w:r w:rsidRPr="00644715">
              <w:rPr>
                <w:rFonts w:ascii="Poppins" w:hAnsi="Poppins" w:cs="Poppins"/>
                <w:sz w:val="20"/>
                <w:szCs w:val="20"/>
              </w:rPr>
              <w:lastRenderedPageBreak/>
              <w:t xml:space="preserve">updated. Their views and needs are recorded. </w:t>
            </w:r>
          </w:p>
        </w:tc>
        <w:tc>
          <w:tcPr>
            <w:tcW w:w="4395" w:type="dxa"/>
          </w:tcPr>
          <w:p w14:paraId="1D656DAA" w14:textId="77777777" w:rsidR="004511CA" w:rsidRPr="00644715" w:rsidRDefault="004511CA" w:rsidP="00F7329A">
            <w:pPr>
              <w:rPr>
                <w:rFonts w:ascii="Poppins" w:hAnsi="Poppins" w:cs="Poppins"/>
                <w:sz w:val="20"/>
                <w:szCs w:val="20"/>
              </w:rPr>
            </w:pPr>
            <w:r w:rsidRPr="00644715">
              <w:rPr>
                <w:rFonts w:ascii="Poppins" w:hAnsi="Poppins" w:cs="Poppins"/>
                <w:sz w:val="20"/>
                <w:szCs w:val="20"/>
              </w:rPr>
              <w:lastRenderedPageBreak/>
              <w:t xml:space="preserve">The individual alleged to have caused harm is fully informed and updated throughout via in person meetings. Their views and needs </w:t>
            </w:r>
            <w:r w:rsidRPr="00644715">
              <w:rPr>
                <w:rFonts w:ascii="Poppins" w:hAnsi="Poppins" w:cs="Poppins"/>
                <w:sz w:val="20"/>
                <w:szCs w:val="20"/>
              </w:rPr>
              <w:lastRenderedPageBreak/>
              <w:t xml:space="preserve">are recorded. There is evidence of analysis of their views and needs. </w:t>
            </w:r>
          </w:p>
        </w:tc>
      </w:tr>
    </w:tbl>
    <w:p w14:paraId="6C5BD65A" w14:textId="77777777" w:rsidR="00A42311" w:rsidRDefault="00A42311" w:rsidP="00A42311">
      <w:pPr>
        <w:rPr>
          <w:rFonts w:ascii="Poppins" w:hAnsi="Poppins" w:cs="Poppins"/>
          <w:sz w:val="20"/>
          <w:szCs w:val="20"/>
        </w:rPr>
      </w:pPr>
    </w:p>
    <w:p w14:paraId="1A3B3DF9" w14:textId="77777777" w:rsidR="00CD2584" w:rsidRDefault="00CD2584" w:rsidP="00A42311">
      <w:pPr>
        <w:rPr>
          <w:rFonts w:ascii="Poppins" w:hAnsi="Poppins" w:cs="Poppins"/>
          <w:sz w:val="20"/>
          <w:szCs w:val="20"/>
        </w:rPr>
      </w:pPr>
    </w:p>
    <w:p w14:paraId="6DC535EC" w14:textId="77777777" w:rsidR="00CD2584" w:rsidRPr="00644715" w:rsidRDefault="00CD2584" w:rsidP="00A42311">
      <w:pPr>
        <w:rPr>
          <w:rFonts w:ascii="Poppins" w:hAnsi="Poppins" w:cs="Poppins"/>
          <w:sz w:val="20"/>
          <w:szCs w:val="20"/>
        </w:rPr>
      </w:pPr>
    </w:p>
    <w:p w14:paraId="41B28EFA" w14:textId="77777777" w:rsidR="00A42311" w:rsidRPr="00644715" w:rsidRDefault="00A42311" w:rsidP="00A42311">
      <w:pPr>
        <w:rPr>
          <w:rFonts w:ascii="Poppins" w:hAnsi="Poppins" w:cs="Poppins"/>
          <w:sz w:val="20"/>
          <w:szCs w:val="20"/>
        </w:rPr>
      </w:pPr>
    </w:p>
    <w:tbl>
      <w:tblPr>
        <w:tblStyle w:val="TableGrid"/>
        <w:tblW w:w="5250" w:type="pct"/>
        <w:tblLook w:val="04A0" w:firstRow="1" w:lastRow="0" w:firstColumn="1" w:lastColumn="0" w:noHBand="0" w:noVBand="1"/>
      </w:tblPr>
      <w:tblGrid>
        <w:gridCol w:w="2776"/>
        <w:gridCol w:w="2733"/>
        <w:gridCol w:w="2580"/>
        <w:gridCol w:w="2922"/>
        <w:gridCol w:w="3634"/>
      </w:tblGrid>
      <w:tr w:rsidR="001F63F1" w:rsidRPr="00644715" w14:paraId="08B3EF09" w14:textId="77777777" w:rsidTr="00D9226D">
        <w:trPr>
          <w:trHeight w:val="288"/>
        </w:trPr>
        <w:tc>
          <w:tcPr>
            <w:tcW w:w="3256" w:type="dxa"/>
            <w:shd w:val="clear" w:color="auto" w:fill="B081B2"/>
          </w:tcPr>
          <w:p w14:paraId="7A23EA8D" w14:textId="77777777" w:rsidR="001F63F1" w:rsidRPr="00D9226D" w:rsidRDefault="001F63F1" w:rsidP="00F7329A">
            <w:pPr>
              <w:rPr>
                <w:rFonts w:ascii="Poppins" w:hAnsi="Poppins" w:cs="Poppins"/>
                <w:b/>
                <w:bCs/>
                <w:color w:val="000000" w:themeColor="text1"/>
                <w:sz w:val="20"/>
                <w:szCs w:val="20"/>
              </w:rPr>
            </w:pPr>
            <w:r w:rsidRPr="00D9226D">
              <w:rPr>
                <w:rFonts w:ascii="Poppins" w:hAnsi="Poppins" w:cs="Poppins"/>
                <w:b/>
                <w:bCs/>
                <w:color w:val="000000" w:themeColor="text1"/>
                <w:sz w:val="20"/>
                <w:szCs w:val="20"/>
              </w:rPr>
              <w:t>Section 6: Recording</w:t>
            </w:r>
          </w:p>
        </w:tc>
        <w:tc>
          <w:tcPr>
            <w:tcW w:w="14029" w:type="dxa"/>
            <w:gridSpan w:val="4"/>
            <w:shd w:val="clear" w:color="auto" w:fill="B081B2"/>
            <w:hideMark/>
          </w:tcPr>
          <w:p w14:paraId="4EEA2C57" w14:textId="77777777" w:rsidR="001F63F1" w:rsidRPr="00644715" w:rsidRDefault="001F63F1" w:rsidP="00F7329A">
            <w:pPr>
              <w:rPr>
                <w:rFonts w:ascii="Poppins" w:hAnsi="Poppins" w:cs="Poppins"/>
                <w:b/>
                <w:bCs/>
                <w:sz w:val="20"/>
                <w:szCs w:val="20"/>
              </w:rPr>
            </w:pPr>
          </w:p>
        </w:tc>
      </w:tr>
      <w:tr w:rsidR="001F63F1" w:rsidRPr="00644715" w14:paraId="1F7AD1E1" w14:textId="77777777" w:rsidTr="00CD2584">
        <w:trPr>
          <w:trHeight w:val="288"/>
        </w:trPr>
        <w:tc>
          <w:tcPr>
            <w:tcW w:w="3256" w:type="dxa"/>
          </w:tcPr>
          <w:p w14:paraId="79E5CF2F" w14:textId="77777777" w:rsidR="001F63F1" w:rsidRPr="00644715" w:rsidRDefault="00ED30E2" w:rsidP="00F7329A">
            <w:pPr>
              <w:rPr>
                <w:rFonts w:ascii="Poppins" w:hAnsi="Poppins" w:cs="Poppins"/>
                <w:b/>
                <w:bCs/>
                <w:sz w:val="20"/>
                <w:szCs w:val="20"/>
              </w:rPr>
            </w:pPr>
            <w:r w:rsidRPr="00644715">
              <w:rPr>
                <w:rFonts w:ascii="Poppins" w:hAnsi="Poppins" w:cs="Poppins"/>
                <w:b/>
                <w:bCs/>
                <w:sz w:val="20"/>
                <w:szCs w:val="20"/>
              </w:rPr>
              <w:t>Does not meet statutory and/or regulatory requirements</w:t>
            </w:r>
          </w:p>
        </w:tc>
        <w:tc>
          <w:tcPr>
            <w:tcW w:w="3256" w:type="dxa"/>
            <w:hideMark/>
          </w:tcPr>
          <w:p w14:paraId="004A30A5" w14:textId="77777777" w:rsidR="001F63F1" w:rsidRPr="00644715" w:rsidRDefault="001F63F1" w:rsidP="00F7329A">
            <w:pPr>
              <w:rPr>
                <w:rFonts w:ascii="Poppins" w:hAnsi="Poppins" w:cs="Poppins"/>
                <w:b/>
                <w:bCs/>
                <w:sz w:val="20"/>
                <w:szCs w:val="20"/>
              </w:rPr>
            </w:pPr>
            <w:r w:rsidRPr="00644715">
              <w:rPr>
                <w:rFonts w:ascii="Poppins" w:hAnsi="Poppins" w:cs="Poppins"/>
                <w:b/>
                <w:bCs/>
                <w:sz w:val="20"/>
                <w:szCs w:val="20"/>
              </w:rPr>
              <w:t>Insufficient</w:t>
            </w:r>
          </w:p>
        </w:tc>
        <w:tc>
          <w:tcPr>
            <w:tcW w:w="2976" w:type="dxa"/>
            <w:hideMark/>
          </w:tcPr>
          <w:p w14:paraId="3938D314" w14:textId="77777777" w:rsidR="001F63F1" w:rsidRPr="00644715" w:rsidRDefault="001F63F1" w:rsidP="00F7329A">
            <w:pPr>
              <w:rPr>
                <w:rFonts w:ascii="Poppins" w:hAnsi="Poppins" w:cs="Poppins"/>
                <w:b/>
                <w:bCs/>
                <w:sz w:val="20"/>
                <w:szCs w:val="20"/>
              </w:rPr>
            </w:pPr>
            <w:r w:rsidRPr="00644715">
              <w:rPr>
                <w:rFonts w:ascii="Poppins" w:hAnsi="Poppins" w:cs="Poppins"/>
                <w:b/>
                <w:bCs/>
                <w:sz w:val="20"/>
                <w:szCs w:val="20"/>
              </w:rPr>
              <w:t xml:space="preserve"> Requires Improvement</w:t>
            </w:r>
          </w:p>
        </w:tc>
        <w:tc>
          <w:tcPr>
            <w:tcW w:w="3402" w:type="dxa"/>
            <w:hideMark/>
          </w:tcPr>
          <w:p w14:paraId="54067564" w14:textId="77777777" w:rsidR="001F63F1" w:rsidRPr="00644715" w:rsidRDefault="001F63F1" w:rsidP="00F7329A">
            <w:pPr>
              <w:rPr>
                <w:rFonts w:ascii="Poppins" w:hAnsi="Poppins" w:cs="Poppins"/>
                <w:b/>
                <w:bCs/>
                <w:sz w:val="20"/>
                <w:szCs w:val="20"/>
              </w:rPr>
            </w:pPr>
            <w:r w:rsidRPr="00644715">
              <w:rPr>
                <w:rFonts w:ascii="Poppins" w:hAnsi="Poppins" w:cs="Poppins"/>
                <w:b/>
                <w:bCs/>
                <w:sz w:val="20"/>
                <w:szCs w:val="20"/>
              </w:rPr>
              <w:t>Good</w:t>
            </w:r>
          </w:p>
        </w:tc>
        <w:tc>
          <w:tcPr>
            <w:tcW w:w="4395" w:type="dxa"/>
            <w:hideMark/>
          </w:tcPr>
          <w:p w14:paraId="16D25E5D" w14:textId="77777777" w:rsidR="001F63F1" w:rsidRPr="00644715" w:rsidRDefault="001F63F1" w:rsidP="00F7329A">
            <w:pPr>
              <w:rPr>
                <w:rFonts w:ascii="Poppins" w:hAnsi="Poppins" w:cs="Poppins"/>
                <w:b/>
                <w:bCs/>
                <w:sz w:val="20"/>
                <w:szCs w:val="20"/>
              </w:rPr>
            </w:pPr>
            <w:r w:rsidRPr="00644715">
              <w:rPr>
                <w:rFonts w:ascii="Poppins" w:hAnsi="Poppins" w:cs="Poppins"/>
                <w:b/>
                <w:bCs/>
                <w:sz w:val="20"/>
                <w:szCs w:val="20"/>
              </w:rPr>
              <w:t xml:space="preserve"> Outstanding</w:t>
            </w:r>
          </w:p>
        </w:tc>
      </w:tr>
      <w:tr w:rsidR="001F63F1" w:rsidRPr="00644715" w14:paraId="2DC0A757" w14:textId="77777777" w:rsidTr="00CD2584">
        <w:trPr>
          <w:trHeight w:val="1440"/>
        </w:trPr>
        <w:tc>
          <w:tcPr>
            <w:tcW w:w="3256" w:type="dxa"/>
          </w:tcPr>
          <w:p w14:paraId="45D27224" w14:textId="77777777" w:rsidR="001F63F1" w:rsidRPr="00644715" w:rsidRDefault="00ED30E2" w:rsidP="00F7329A">
            <w:pPr>
              <w:rPr>
                <w:rFonts w:ascii="Poppins" w:hAnsi="Poppins" w:cs="Poppins"/>
                <w:sz w:val="20"/>
                <w:szCs w:val="20"/>
              </w:rPr>
            </w:pPr>
            <w:r w:rsidRPr="00644715">
              <w:rPr>
                <w:rFonts w:ascii="Poppins" w:hAnsi="Poppins" w:cs="Poppins"/>
                <w:sz w:val="20"/>
                <w:szCs w:val="20"/>
              </w:rPr>
              <w:t>No evidence of case recording.</w:t>
            </w:r>
          </w:p>
          <w:p w14:paraId="35719AE8" w14:textId="77777777" w:rsidR="00912EF0" w:rsidRPr="00644715" w:rsidRDefault="00912EF0" w:rsidP="00F7329A">
            <w:pPr>
              <w:rPr>
                <w:rFonts w:ascii="Poppins" w:hAnsi="Poppins" w:cs="Poppins"/>
                <w:sz w:val="20"/>
                <w:szCs w:val="20"/>
              </w:rPr>
            </w:pPr>
          </w:p>
          <w:p w14:paraId="6250893A" w14:textId="77777777" w:rsidR="00A056FC" w:rsidRPr="00644715" w:rsidRDefault="00A056FC" w:rsidP="00A056FC">
            <w:pPr>
              <w:rPr>
                <w:rFonts w:ascii="Poppins" w:hAnsi="Poppins" w:cs="Poppins"/>
                <w:sz w:val="20"/>
                <w:szCs w:val="20"/>
              </w:rPr>
            </w:pPr>
            <w:r w:rsidRPr="00644715">
              <w:rPr>
                <w:rFonts w:ascii="Poppins" w:hAnsi="Poppins" w:cs="Poppins"/>
                <w:sz w:val="20"/>
                <w:szCs w:val="20"/>
              </w:rPr>
              <w:t>Serious concerns about the language or descriptions used to refer to individuals.</w:t>
            </w:r>
          </w:p>
          <w:p w14:paraId="46AD52D5" w14:textId="77777777" w:rsidR="00912EF0" w:rsidRPr="00644715" w:rsidRDefault="00912EF0" w:rsidP="00C76881">
            <w:pPr>
              <w:rPr>
                <w:rFonts w:ascii="Poppins" w:hAnsi="Poppins" w:cs="Poppins"/>
                <w:sz w:val="20"/>
                <w:szCs w:val="20"/>
              </w:rPr>
            </w:pPr>
          </w:p>
        </w:tc>
        <w:tc>
          <w:tcPr>
            <w:tcW w:w="3256" w:type="dxa"/>
            <w:hideMark/>
          </w:tcPr>
          <w:p w14:paraId="024F8A47" w14:textId="77777777" w:rsidR="001F63F1" w:rsidRPr="00644715" w:rsidRDefault="001F63F1" w:rsidP="00F7329A">
            <w:pPr>
              <w:rPr>
                <w:rFonts w:ascii="Poppins" w:hAnsi="Poppins" w:cs="Poppins"/>
                <w:sz w:val="20"/>
                <w:szCs w:val="20"/>
              </w:rPr>
            </w:pPr>
            <w:r w:rsidRPr="00644715">
              <w:rPr>
                <w:rFonts w:ascii="Poppins" w:hAnsi="Poppins" w:cs="Poppins"/>
                <w:sz w:val="20"/>
                <w:szCs w:val="20"/>
              </w:rPr>
              <w:t>Recording is not up to date and is unfocussed.</w:t>
            </w:r>
          </w:p>
          <w:p w14:paraId="4078718D" w14:textId="77777777" w:rsidR="001F63F1" w:rsidRPr="00644715" w:rsidRDefault="001F63F1" w:rsidP="00F7329A">
            <w:pPr>
              <w:rPr>
                <w:rFonts w:ascii="Poppins" w:hAnsi="Poppins" w:cs="Poppins"/>
                <w:sz w:val="20"/>
                <w:szCs w:val="20"/>
              </w:rPr>
            </w:pPr>
          </w:p>
          <w:p w14:paraId="67A90B0F" w14:textId="77777777" w:rsidR="001F63F1" w:rsidRPr="00644715" w:rsidRDefault="001F63F1" w:rsidP="00F7329A">
            <w:pPr>
              <w:rPr>
                <w:rFonts w:ascii="Poppins" w:hAnsi="Poppins" w:cs="Poppins"/>
                <w:sz w:val="20"/>
                <w:szCs w:val="20"/>
              </w:rPr>
            </w:pPr>
            <w:r w:rsidRPr="00644715">
              <w:rPr>
                <w:rFonts w:ascii="Poppins" w:hAnsi="Poppins" w:cs="Poppins"/>
                <w:sz w:val="20"/>
                <w:szCs w:val="20"/>
              </w:rPr>
              <w:t>Recording does not provide sufficiently clear information to understand case direction or support decision making.</w:t>
            </w:r>
          </w:p>
        </w:tc>
        <w:tc>
          <w:tcPr>
            <w:tcW w:w="2976" w:type="dxa"/>
            <w:hideMark/>
          </w:tcPr>
          <w:p w14:paraId="5B1A3150" w14:textId="77777777" w:rsidR="001F63F1" w:rsidRPr="00644715" w:rsidRDefault="001F63F1" w:rsidP="00F7329A">
            <w:pPr>
              <w:rPr>
                <w:rFonts w:ascii="Poppins" w:hAnsi="Poppins" w:cs="Poppins"/>
                <w:sz w:val="20"/>
                <w:szCs w:val="20"/>
              </w:rPr>
            </w:pPr>
            <w:r w:rsidRPr="00644715">
              <w:rPr>
                <w:rFonts w:ascii="Poppins" w:hAnsi="Poppins" w:cs="Poppins"/>
                <w:sz w:val="20"/>
                <w:szCs w:val="20"/>
              </w:rPr>
              <w:t xml:space="preserve">Recording is mostly up to date. </w:t>
            </w:r>
          </w:p>
          <w:p w14:paraId="16E2B55D" w14:textId="77777777" w:rsidR="001F63F1" w:rsidRPr="00644715" w:rsidRDefault="001F63F1" w:rsidP="00F7329A">
            <w:pPr>
              <w:rPr>
                <w:rFonts w:ascii="Poppins" w:hAnsi="Poppins" w:cs="Poppins"/>
                <w:sz w:val="20"/>
                <w:szCs w:val="20"/>
              </w:rPr>
            </w:pPr>
          </w:p>
          <w:p w14:paraId="12546876" w14:textId="77777777" w:rsidR="001F63F1" w:rsidRPr="00644715" w:rsidRDefault="001F63F1" w:rsidP="00F7329A">
            <w:pPr>
              <w:rPr>
                <w:rFonts w:ascii="Poppins" w:hAnsi="Poppins" w:cs="Poppins"/>
                <w:sz w:val="20"/>
                <w:szCs w:val="20"/>
              </w:rPr>
            </w:pPr>
            <w:r w:rsidRPr="00644715">
              <w:rPr>
                <w:rFonts w:ascii="Poppins" w:hAnsi="Poppins" w:cs="Poppins"/>
                <w:sz w:val="20"/>
                <w:szCs w:val="20"/>
              </w:rPr>
              <w:t>It provides enough information to understand current case direction, although some information has to be inferred.</w:t>
            </w:r>
          </w:p>
        </w:tc>
        <w:tc>
          <w:tcPr>
            <w:tcW w:w="3402" w:type="dxa"/>
            <w:hideMark/>
          </w:tcPr>
          <w:p w14:paraId="4B3828C5" w14:textId="77777777" w:rsidR="001F63F1" w:rsidRPr="00644715" w:rsidRDefault="001F63F1" w:rsidP="00F7329A">
            <w:pPr>
              <w:rPr>
                <w:rFonts w:ascii="Poppins" w:hAnsi="Poppins" w:cs="Poppins"/>
                <w:sz w:val="20"/>
                <w:szCs w:val="20"/>
              </w:rPr>
            </w:pPr>
            <w:r w:rsidRPr="00644715">
              <w:rPr>
                <w:rFonts w:ascii="Poppins" w:hAnsi="Poppins" w:cs="Poppins"/>
                <w:sz w:val="20"/>
                <w:szCs w:val="20"/>
              </w:rPr>
              <w:t>Recording is up to date, concise and analytical.</w:t>
            </w:r>
          </w:p>
          <w:p w14:paraId="4480E65B" w14:textId="77777777" w:rsidR="001F63F1" w:rsidRPr="00644715" w:rsidRDefault="001F63F1" w:rsidP="00F7329A">
            <w:pPr>
              <w:rPr>
                <w:rFonts w:ascii="Poppins" w:hAnsi="Poppins" w:cs="Poppins"/>
                <w:sz w:val="20"/>
                <w:szCs w:val="20"/>
              </w:rPr>
            </w:pPr>
          </w:p>
          <w:p w14:paraId="20121444" w14:textId="77777777" w:rsidR="001F63F1" w:rsidRPr="00644715" w:rsidRDefault="001F63F1" w:rsidP="00F7329A">
            <w:pPr>
              <w:rPr>
                <w:rFonts w:ascii="Poppins" w:hAnsi="Poppins" w:cs="Poppins"/>
                <w:sz w:val="20"/>
                <w:szCs w:val="20"/>
              </w:rPr>
            </w:pPr>
            <w:r w:rsidRPr="00644715">
              <w:rPr>
                <w:rFonts w:ascii="Poppins" w:hAnsi="Poppins" w:cs="Poppins"/>
                <w:sz w:val="20"/>
                <w:szCs w:val="20"/>
              </w:rPr>
              <w:t>It provides sufficient detail to evidence effective safeguarding and focussed planning.</w:t>
            </w:r>
          </w:p>
        </w:tc>
        <w:tc>
          <w:tcPr>
            <w:tcW w:w="4395" w:type="dxa"/>
            <w:hideMark/>
          </w:tcPr>
          <w:p w14:paraId="70A03B0F" w14:textId="77777777" w:rsidR="001F63F1" w:rsidRPr="00644715" w:rsidRDefault="001F63F1" w:rsidP="00F7329A">
            <w:pPr>
              <w:rPr>
                <w:rFonts w:ascii="Poppins" w:hAnsi="Poppins" w:cs="Poppins"/>
                <w:sz w:val="20"/>
                <w:szCs w:val="20"/>
              </w:rPr>
            </w:pPr>
            <w:r w:rsidRPr="00644715">
              <w:rPr>
                <w:rFonts w:ascii="Poppins" w:hAnsi="Poppins" w:cs="Poppins"/>
                <w:sz w:val="20"/>
                <w:szCs w:val="20"/>
              </w:rPr>
              <w:t>Recording is up to date, detailed, relevant and analytical.</w:t>
            </w:r>
          </w:p>
          <w:p w14:paraId="4E069DCB" w14:textId="77777777" w:rsidR="001F63F1" w:rsidRPr="00644715" w:rsidRDefault="001F63F1" w:rsidP="00F7329A">
            <w:pPr>
              <w:rPr>
                <w:rFonts w:ascii="Poppins" w:hAnsi="Poppins" w:cs="Poppins"/>
                <w:sz w:val="20"/>
                <w:szCs w:val="20"/>
              </w:rPr>
            </w:pPr>
          </w:p>
          <w:p w14:paraId="6EE04B96" w14:textId="77777777" w:rsidR="001F63F1" w:rsidRPr="00644715" w:rsidRDefault="001F63F1" w:rsidP="00F7329A">
            <w:pPr>
              <w:rPr>
                <w:rFonts w:ascii="Poppins" w:hAnsi="Poppins" w:cs="Poppins"/>
                <w:sz w:val="20"/>
                <w:szCs w:val="20"/>
              </w:rPr>
            </w:pPr>
            <w:r w:rsidRPr="00644715">
              <w:rPr>
                <w:rFonts w:ascii="Poppins" w:hAnsi="Poppins" w:cs="Poppins"/>
                <w:sz w:val="20"/>
                <w:szCs w:val="20"/>
              </w:rPr>
              <w:t>It provides robust detail to evidence effective safeguarding, focussed planning and the impact on case direction and lived experiences.</w:t>
            </w:r>
          </w:p>
        </w:tc>
      </w:tr>
      <w:tr w:rsidR="001F63F1" w:rsidRPr="00644715" w14:paraId="4B4F2367" w14:textId="77777777" w:rsidTr="00CD2584">
        <w:trPr>
          <w:trHeight w:val="1728"/>
        </w:trPr>
        <w:tc>
          <w:tcPr>
            <w:tcW w:w="3256" w:type="dxa"/>
          </w:tcPr>
          <w:p w14:paraId="52E0732B" w14:textId="77777777" w:rsidR="001F63F1" w:rsidRPr="00644715" w:rsidRDefault="001F63F1" w:rsidP="00F7329A">
            <w:pPr>
              <w:rPr>
                <w:rFonts w:ascii="Poppins" w:hAnsi="Poppins" w:cs="Poppins"/>
                <w:sz w:val="20"/>
                <w:szCs w:val="20"/>
              </w:rPr>
            </w:pPr>
          </w:p>
        </w:tc>
        <w:tc>
          <w:tcPr>
            <w:tcW w:w="3256" w:type="dxa"/>
            <w:hideMark/>
          </w:tcPr>
          <w:p w14:paraId="07AF2C2A" w14:textId="77777777" w:rsidR="001F63F1" w:rsidRPr="00644715" w:rsidRDefault="001F63F1" w:rsidP="00F7329A">
            <w:pPr>
              <w:rPr>
                <w:rFonts w:ascii="Poppins" w:hAnsi="Poppins" w:cs="Poppins"/>
                <w:sz w:val="20"/>
                <w:szCs w:val="20"/>
              </w:rPr>
            </w:pPr>
            <w:r w:rsidRPr="00644715">
              <w:rPr>
                <w:rFonts w:ascii="Poppins" w:hAnsi="Poppins" w:cs="Poppins"/>
                <w:sz w:val="20"/>
                <w:szCs w:val="20"/>
              </w:rPr>
              <w:t>Case file recording is difficult to understand, inconsistent and/or incomplete.</w:t>
            </w:r>
          </w:p>
        </w:tc>
        <w:tc>
          <w:tcPr>
            <w:tcW w:w="2976" w:type="dxa"/>
            <w:hideMark/>
          </w:tcPr>
          <w:p w14:paraId="663DFE2E" w14:textId="77777777" w:rsidR="001F63F1" w:rsidRPr="00644715" w:rsidRDefault="001F63F1" w:rsidP="00F7329A">
            <w:pPr>
              <w:rPr>
                <w:rFonts w:ascii="Poppins" w:hAnsi="Poppins" w:cs="Poppins"/>
                <w:sz w:val="20"/>
                <w:szCs w:val="20"/>
              </w:rPr>
            </w:pPr>
            <w:r w:rsidRPr="00644715">
              <w:rPr>
                <w:rFonts w:ascii="Poppins" w:hAnsi="Poppins" w:cs="Poppins"/>
                <w:sz w:val="20"/>
                <w:szCs w:val="20"/>
              </w:rPr>
              <w:t xml:space="preserve">Relevant documents are for the most part uploaded. </w:t>
            </w:r>
          </w:p>
          <w:p w14:paraId="734D0A04" w14:textId="77777777" w:rsidR="001F63F1" w:rsidRPr="00644715" w:rsidRDefault="001F63F1" w:rsidP="00F7329A">
            <w:pPr>
              <w:rPr>
                <w:rFonts w:ascii="Poppins" w:hAnsi="Poppins" w:cs="Poppins"/>
                <w:sz w:val="20"/>
                <w:szCs w:val="20"/>
              </w:rPr>
            </w:pPr>
          </w:p>
          <w:p w14:paraId="6D863D74" w14:textId="77777777" w:rsidR="001F63F1" w:rsidRPr="00644715" w:rsidRDefault="001F63F1" w:rsidP="00F7329A">
            <w:pPr>
              <w:rPr>
                <w:rFonts w:ascii="Poppins" w:hAnsi="Poppins" w:cs="Poppins"/>
                <w:sz w:val="20"/>
                <w:szCs w:val="20"/>
              </w:rPr>
            </w:pPr>
            <w:r w:rsidRPr="00644715">
              <w:rPr>
                <w:rFonts w:ascii="Poppins" w:hAnsi="Poppins" w:cs="Poppins"/>
                <w:sz w:val="20"/>
                <w:szCs w:val="20"/>
              </w:rPr>
              <w:t xml:space="preserve">The recording is of sufficient quality to </w:t>
            </w:r>
            <w:r w:rsidRPr="00644715">
              <w:rPr>
                <w:rFonts w:ascii="Poppins" w:hAnsi="Poppins" w:cs="Poppins"/>
                <w:sz w:val="20"/>
                <w:szCs w:val="20"/>
              </w:rPr>
              <w:lastRenderedPageBreak/>
              <w:t>understand basic case history.</w:t>
            </w:r>
          </w:p>
        </w:tc>
        <w:tc>
          <w:tcPr>
            <w:tcW w:w="3402" w:type="dxa"/>
            <w:hideMark/>
          </w:tcPr>
          <w:p w14:paraId="51F06AAC" w14:textId="77777777" w:rsidR="001F63F1" w:rsidRPr="00644715" w:rsidRDefault="001F63F1" w:rsidP="00F7329A">
            <w:pPr>
              <w:rPr>
                <w:rFonts w:ascii="Poppins" w:hAnsi="Poppins" w:cs="Poppins"/>
                <w:sz w:val="20"/>
                <w:szCs w:val="20"/>
              </w:rPr>
            </w:pPr>
            <w:r w:rsidRPr="00644715">
              <w:rPr>
                <w:rFonts w:ascii="Poppins" w:hAnsi="Poppins" w:cs="Poppins"/>
                <w:sz w:val="20"/>
                <w:szCs w:val="20"/>
              </w:rPr>
              <w:lastRenderedPageBreak/>
              <w:t xml:space="preserve">Relevant documents are uploaded in chronological order. </w:t>
            </w:r>
          </w:p>
          <w:p w14:paraId="0F39391B" w14:textId="77777777" w:rsidR="001F63F1" w:rsidRPr="00644715" w:rsidRDefault="001F63F1" w:rsidP="00F7329A">
            <w:pPr>
              <w:rPr>
                <w:rFonts w:ascii="Poppins" w:hAnsi="Poppins" w:cs="Poppins"/>
                <w:sz w:val="20"/>
                <w:szCs w:val="20"/>
              </w:rPr>
            </w:pPr>
          </w:p>
          <w:p w14:paraId="21507483" w14:textId="77777777" w:rsidR="001F63F1" w:rsidRPr="00644715" w:rsidRDefault="001F63F1" w:rsidP="00F7329A">
            <w:pPr>
              <w:rPr>
                <w:rFonts w:ascii="Poppins" w:hAnsi="Poppins" w:cs="Poppins"/>
                <w:sz w:val="20"/>
                <w:szCs w:val="20"/>
              </w:rPr>
            </w:pPr>
            <w:r w:rsidRPr="00644715">
              <w:rPr>
                <w:rFonts w:ascii="Poppins" w:hAnsi="Poppins" w:cs="Poppins"/>
                <w:sz w:val="20"/>
                <w:szCs w:val="20"/>
              </w:rPr>
              <w:t xml:space="preserve">Recording is of good quality and respectful to </w:t>
            </w:r>
            <w:r w:rsidRPr="00644715">
              <w:rPr>
                <w:rFonts w:ascii="Poppins" w:hAnsi="Poppins" w:cs="Poppins"/>
                <w:sz w:val="20"/>
                <w:szCs w:val="20"/>
              </w:rPr>
              <w:lastRenderedPageBreak/>
              <w:t xml:space="preserve">allow for a comprehensive understanding of case history, individual views, professional judgement and decision making. </w:t>
            </w:r>
          </w:p>
        </w:tc>
        <w:tc>
          <w:tcPr>
            <w:tcW w:w="4395" w:type="dxa"/>
            <w:hideMark/>
          </w:tcPr>
          <w:p w14:paraId="269285CE" w14:textId="77777777" w:rsidR="001F63F1" w:rsidRPr="00644715" w:rsidRDefault="001F63F1" w:rsidP="00F7329A">
            <w:pPr>
              <w:rPr>
                <w:rFonts w:ascii="Poppins" w:hAnsi="Poppins" w:cs="Poppins"/>
                <w:sz w:val="20"/>
                <w:szCs w:val="20"/>
              </w:rPr>
            </w:pPr>
            <w:r w:rsidRPr="00644715">
              <w:rPr>
                <w:rFonts w:ascii="Poppins" w:hAnsi="Poppins" w:cs="Poppins"/>
                <w:sz w:val="20"/>
                <w:szCs w:val="20"/>
              </w:rPr>
              <w:lastRenderedPageBreak/>
              <w:t xml:space="preserve">Relevant documents are uploaded and reviewed/ updated.  </w:t>
            </w:r>
          </w:p>
          <w:p w14:paraId="5E23FCDC" w14:textId="77777777" w:rsidR="001F63F1" w:rsidRPr="00644715" w:rsidRDefault="001F63F1" w:rsidP="00F7329A">
            <w:pPr>
              <w:rPr>
                <w:rFonts w:ascii="Poppins" w:hAnsi="Poppins" w:cs="Poppins"/>
                <w:sz w:val="20"/>
                <w:szCs w:val="20"/>
              </w:rPr>
            </w:pPr>
          </w:p>
          <w:p w14:paraId="25A879A3" w14:textId="77777777" w:rsidR="001F63F1" w:rsidRPr="00644715" w:rsidRDefault="001F63F1" w:rsidP="00F7329A">
            <w:pPr>
              <w:rPr>
                <w:rFonts w:ascii="Poppins" w:hAnsi="Poppins" w:cs="Poppins"/>
                <w:sz w:val="20"/>
                <w:szCs w:val="20"/>
              </w:rPr>
            </w:pPr>
            <w:r w:rsidRPr="00644715">
              <w:rPr>
                <w:rFonts w:ascii="Poppins" w:hAnsi="Poppins" w:cs="Poppins"/>
                <w:sz w:val="20"/>
                <w:szCs w:val="20"/>
              </w:rPr>
              <w:t xml:space="preserve">Recording is of excellent quality to allow for a comprehensive </w:t>
            </w:r>
            <w:r w:rsidRPr="00644715">
              <w:rPr>
                <w:rFonts w:ascii="Poppins" w:hAnsi="Poppins" w:cs="Poppins"/>
                <w:sz w:val="20"/>
                <w:szCs w:val="20"/>
              </w:rPr>
              <w:lastRenderedPageBreak/>
              <w:t xml:space="preserve">understanding of case history, individual views, professional judgement and decision making. </w:t>
            </w:r>
          </w:p>
        </w:tc>
      </w:tr>
      <w:tr w:rsidR="001F63F1" w:rsidRPr="00644715" w14:paraId="0196A414" w14:textId="77777777" w:rsidTr="00CD2584">
        <w:trPr>
          <w:trHeight w:val="2016"/>
        </w:trPr>
        <w:tc>
          <w:tcPr>
            <w:tcW w:w="3256" w:type="dxa"/>
          </w:tcPr>
          <w:p w14:paraId="360E014F" w14:textId="77777777" w:rsidR="001F63F1" w:rsidRPr="00644715" w:rsidRDefault="001F63F1" w:rsidP="00A056FC">
            <w:pPr>
              <w:rPr>
                <w:rFonts w:ascii="Poppins" w:hAnsi="Poppins" w:cs="Poppins"/>
                <w:sz w:val="20"/>
                <w:szCs w:val="20"/>
              </w:rPr>
            </w:pPr>
          </w:p>
        </w:tc>
        <w:tc>
          <w:tcPr>
            <w:tcW w:w="3256" w:type="dxa"/>
            <w:hideMark/>
          </w:tcPr>
          <w:p w14:paraId="5254F3D6" w14:textId="77777777" w:rsidR="001F63F1" w:rsidRPr="00644715" w:rsidRDefault="001F63F1" w:rsidP="00F7329A">
            <w:pPr>
              <w:rPr>
                <w:rFonts w:ascii="Poppins" w:hAnsi="Poppins" w:cs="Poppins"/>
                <w:sz w:val="20"/>
                <w:szCs w:val="20"/>
              </w:rPr>
            </w:pPr>
            <w:r w:rsidRPr="00644715">
              <w:rPr>
                <w:rFonts w:ascii="Poppins" w:hAnsi="Poppins" w:cs="Poppins"/>
                <w:sz w:val="20"/>
                <w:szCs w:val="20"/>
              </w:rPr>
              <w:t>Recording is not professional.</w:t>
            </w:r>
          </w:p>
          <w:p w14:paraId="201B452A" w14:textId="77777777" w:rsidR="001F63F1" w:rsidRPr="00644715" w:rsidRDefault="001F63F1" w:rsidP="00F7329A">
            <w:pPr>
              <w:rPr>
                <w:rFonts w:ascii="Poppins" w:hAnsi="Poppins" w:cs="Poppins"/>
                <w:sz w:val="20"/>
                <w:szCs w:val="20"/>
              </w:rPr>
            </w:pPr>
          </w:p>
          <w:p w14:paraId="51392FBA" w14:textId="77777777" w:rsidR="001F63F1" w:rsidRPr="00644715" w:rsidRDefault="001F63F1" w:rsidP="00F7329A">
            <w:pPr>
              <w:rPr>
                <w:rFonts w:ascii="Poppins" w:hAnsi="Poppins" w:cs="Poppins"/>
                <w:sz w:val="20"/>
                <w:szCs w:val="20"/>
              </w:rPr>
            </w:pPr>
            <w:r w:rsidRPr="00644715">
              <w:rPr>
                <w:rFonts w:ascii="Poppins" w:hAnsi="Poppins" w:cs="Poppins"/>
                <w:sz w:val="20"/>
                <w:szCs w:val="20"/>
              </w:rPr>
              <w:t>It shows no recognition that the subject of the record may access it at a later date.</w:t>
            </w:r>
          </w:p>
        </w:tc>
        <w:tc>
          <w:tcPr>
            <w:tcW w:w="2976" w:type="dxa"/>
            <w:hideMark/>
          </w:tcPr>
          <w:p w14:paraId="19E8D9C0" w14:textId="77777777" w:rsidR="001F63F1" w:rsidRPr="00644715" w:rsidRDefault="001F63F1" w:rsidP="00F7329A">
            <w:pPr>
              <w:rPr>
                <w:rFonts w:ascii="Poppins" w:hAnsi="Poppins" w:cs="Poppins"/>
                <w:sz w:val="20"/>
                <w:szCs w:val="20"/>
              </w:rPr>
            </w:pPr>
            <w:r w:rsidRPr="00644715">
              <w:rPr>
                <w:rFonts w:ascii="Poppins" w:hAnsi="Poppins" w:cs="Poppins"/>
                <w:sz w:val="20"/>
                <w:szCs w:val="20"/>
              </w:rPr>
              <w:t xml:space="preserve">Recording is mostly professional and respectful. </w:t>
            </w:r>
          </w:p>
          <w:p w14:paraId="14F652CD" w14:textId="77777777" w:rsidR="001F63F1" w:rsidRPr="00644715" w:rsidRDefault="001F63F1" w:rsidP="00F7329A">
            <w:pPr>
              <w:rPr>
                <w:rFonts w:ascii="Poppins" w:hAnsi="Poppins" w:cs="Poppins"/>
                <w:sz w:val="20"/>
                <w:szCs w:val="20"/>
              </w:rPr>
            </w:pPr>
          </w:p>
          <w:p w14:paraId="48D330DA" w14:textId="77777777" w:rsidR="001F63F1" w:rsidRPr="00644715" w:rsidRDefault="001F63F1" w:rsidP="00F7329A">
            <w:pPr>
              <w:rPr>
                <w:rFonts w:ascii="Poppins" w:hAnsi="Poppins" w:cs="Poppins"/>
                <w:sz w:val="20"/>
                <w:szCs w:val="20"/>
              </w:rPr>
            </w:pPr>
            <w:r w:rsidRPr="00644715">
              <w:rPr>
                <w:rFonts w:ascii="Poppins" w:hAnsi="Poppins" w:cs="Poppins"/>
                <w:sz w:val="20"/>
                <w:szCs w:val="20"/>
              </w:rPr>
              <w:t>The impact of the subject of the record accessing it at a later date has not been fully recognised.</w:t>
            </w:r>
          </w:p>
        </w:tc>
        <w:tc>
          <w:tcPr>
            <w:tcW w:w="3402" w:type="dxa"/>
            <w:hideMark/>
          </w:tcPr>
          <w:p w14:paraId="690605BE" w14:textId="77777777" w:rsidR="001F63F1" w:rsidRPr="00644715" w:rsidRDefault="001F63F1" w:rsidP="00F7329A">
            <w:pPr>
              <w:rPr>
                <w:rFonts w:ascii="Poppins" w:hAnsi="Poppins" w:cs="Poppins"/>
                <w:sz w:val="20"/>
                <w:szCs w:val="20"/>
              </w:rPr>
            </w:pPr>
            <w:r w:rsidRPr="00644715">
              <w:rPr>
                <w:rFonts w:ascii="Poppins" w:hAnsi="Poppins" w:cs="Poppins"/>
                <w:sz w:val="20"/>
                <w:szCs w:val="20"/>
              </w:rPr>
              <w:t>Recording is always professional and respectful.</w:t>
            </w:r>
          </w:p>
          <w:p w14:paraId="27172F1B" w14:textId="77777777" w:rsidR="001F63F1" w:rsidRPr="00644715" w:rsidRDefault="001F63F1" w:rsidP="00F7329A">
            <w:pPr>
              <w:rPr>
                <w:rFonts w:ascii="Poppins" w:hAnsi="Poppins" w:cs="Poppins"/>
                <w:sz w:val="20"/>
                <w:szCs w:val="20"/>
              </w:rPr>
            </w:pPr>
          </w:p>
          <w:p w14:paraId="3F76D38F" w14:textId="77777777" w:rsidR="001F63F1" w:rsidRPr="00644715" w:rsidRDefault="001F63F1" w:rsidP="00F7329A">
            <w:pPr>
              <w:rPr>
                <w:rFonts w:ascii="Poppins" w:hAnsi="Poppins" w:cs="Poppins"/>
                <w:sz w:val="20"/>
                <w:szCs w:val="20"/>
              </w:rPr>
            </w:pPr>
            <w:r w:rsidRPr="00644715">
              <w:rPr>
                <w:rFonts w:ascii="Poppins" w:hAnsi="Poppins" w:cs="Poppins"/>
                <w:sz w:val="20"/>
                <w:szCs w:val="20"/>
              </w:rPr>
              <w:t>There is an understanding that the subject of the record may access it at a later date.</w:t>
            </w:r>
          </w:p>
        </w:tc>
        <w:tc>
          <w:tcPr>
            <w:tcW w:w="4395" w:type="dxa"/>
            <w:hideMark/>
          </w:tcPr>
          <w:p w14:paraId="4C9EE9FE" w14:textId="77777777" w:rsidR="001F63F1" w:rsidRPr="00644715" w:rsidRDefault="001F63F1" w:rsidP="00F7329A">
            <w:pPr>
              <w:rPr>
                <w:rFonts w:ascii="Poppins" w:hAnsi="Poppins" w:cs="Poppins"/>
                <w:sz w:val="20"/>
                <w:szCs w:val="20"/>
              </w:rPr>
            </w:pPr>
            <w:r w:rsidRPr="00644715">
              <w:rPr>
                <w:rFonts w:ascii="Poppins" w:hAnsi="Poppins" w:cs="Poppins"/>
                <w:sz w:val="20"/>
                <w:szCs w:val="20"/>
              </w:rPr>
              <w:t>Recording is professional, compassionate and written with respect.</w:t>
            </w:r>
          </w:p>
          <w:p w14:paraId="07839556" w14:textId="77777777" w:rsidR="001F63F1" w:rsidRPr="00644715" w:rsidRDefault="001F63F1" w:rsidP="00F7329A">
            <w:pPr>
              <w:rPr>
                <w:rFonts w:ascii="Poppins" w:hAnsi="Poppins" w:cs="Poppins"/>
                <w:sz w:val="20"/>
                <w:szCs w:val="20"/>
              </w:rPr>
            </w:pPr>
          </w:p>
          <w:p w14:paraId="5E04B279" w14:textId="77777777" w:rsidR="001F63F1" w:rsidRPr="00644715" w:rsidRDefault="001F63F1" w:rsidP="00F7329A">
            <w:pPr>
              <w:rPr>
                <w:rFonts w:ascii="Poppins" w:hAnsi="Poppins" w:cs="Poppins"/>
                <w:sz w:val="20"/>
                <w:szCs w:val="20"/>
              </w:rPr>
            </w:pPr>
            <w:r w:rsidRPr="00644715">
              <w:rPr>
                <w:rFonts w:ascii="Poppins" w:hAnsi="Poppins" w:cs="Poppins"/>
                <w:sz w:val="20"/>
                <w:szCs w:val="20"/>
              </w:rPr>
              <w:t xml:space="preserve">It shows clear consideration that the subject of the record may access their records at a later date. </w:t>
            </w:r>
          </w:p>
          <w:p w14:paraId="753FA891" w14:textId="77777777" w:rsidR="001F63F1" w:rsidRPr="00644715" w:rsidRDefault="001F63F1" w:rsidP="00F7329A">
            <w:pPr>
              <w:rPr>
                <w:rFonts w:ascii="Poppins" w:hAnsi="Poppins" w:cs="Poppins"/>
                <w:sz w:val="20"/>
                <w:szCs w:val="20"/>
              </w:rPr>
            </w:pPr>
          </w:p>
          <w:p w14:paraId="2632B000" w14:textId="77777777" w:rsidR="001F63F1" w:rsidRPr="00644715" w:rsidRDefault="001F63F1" w:rsidP="00F7329A">
            <w:pPr>
              <w:rPr>
                <w:rFonts w:ascii="Poppins" w:hAnsi="Poppins" w:cs="Poppins"/>
                <w:sz w:val="20"/>
                <w:szCs w:val="20"/>
              </w:rPr>
            </w:pPr>
            <w:r w:rsidRPr="00644715">
              <w:rPr>
                <w:rFonts w:ascii="Poppins" w:hAnsi="Poppins" w:cs="Poppins"/>
                <w:sz w:val="20"/>
                <w:szCs w:val="20"/>
              </w:rPr>
              <w:t>There is consideration of use of language, including where English is not the first language spoken/read.</w:t>
            </w:r>
          </w:p>
        </w:tc>
      </w:tr>
      <w:tr w:rsidR="001F63F1" w:rsidRPr="00644715" w14:paraId="2D801BD4" w14:textId="77777777" w:rsidTr="00CD2584">
        <w:trPr>
          <w:trHeight w:val="1440"/>
        </w:trPr>
        <w:tc>
          <w:tcPr>
            <w:tcW w:w="3256" w:type="dxa"/>
          </w:tcPr>
          <w:p w14:paraId="0B214FF6" w14:textId="77777777" w:rsidR="001F63F1" w:rsidRPr="00644715" w:rsidRDefault="001F63F1" w:rsidP="00F7329A">
            <w:pPr>
              <w:rPr>
                <w:rFonts w:ascii="Poppins" w:hAnsi="Poppins" w:cs="Poppins"/>
                <w:sz w:val="20"/>
                <w:szCs w:val="20"/>
              </w:rPr>
            </w:pPr>
          </w:p>
        </w:tc>
        <w:tc>
          <w:tcPr>
            <w:tcW w:w="3256" w:type="dxa"/>
            <w:hideMark/>
          </w:tcPr>
          <w:p w14:paraId="180548CB" w14:textId="77777777" w:rsidR="001F63F1" w:rsidRPr="00644715" w:rsidRDefault="001F63F1" w:rsidP="00F7329A">
            <w:pPr>
              <w:rPr>
                <w:rFonts w:ascii="Poppins" w:hAnsi="Poppins" w:cs="Poppins"/>
                <w:sz w:val="20"/>
                <w:szCs w:val="20"/>
              </w:rPr>
            </w:pPr>
            <w:r w:rsidRPr="00644715">
              <w:rPr>
                <w:rFonts w:ascii="Poppins" w:hAnsi="Poppins" w:cs="Poppins"/>
                <w:sz w:val="20"/>
                <w:szCs w:val="20"/>
              </w:rPr>
              <w:t>There is no chronology, despite the length or nature of involvement clearly warranting one.</w:t>
            </w:r>
          </w:p>
        </w:tc>
        <w:tc>
          <w:tcPr>
            <w:tcW w:w="2976" w:type="dxa"/>
            <w:hideMark/>
          </w:tcPr>
          <w:p w14:paraId="1DC64A1C" w14:textId="77777777" w:rsidR="001F63F1" w:rsidRPr="00644715" w:rsidRDefault="001F63F1" w:rsidP="00F7329A">
            <w:pPr>
              <w:rPr>
                <w:rFonts w:ascii="Poppins" w:hAnsi="Poppins" w:cs="Poppins"/>
                <w:sz w:val="20"/>
                <w:szCs w:val="20"/>
              </w:rPr>
            </w:pPr>
            <w:r w:rsidRPr="00644715">
              <w:rPr>
                <w:rFonts w:ascii="Poppins" w:hAnsi="Poppins" w:cs="Poppins"/>
                <w:sz w:val="20"/>
                <w:szCs w:val="20"/>
              </w:rPr>
              <w:t xml:space="preserve">The chronology is not up to date, has clear gaps or may be overly descriptive and lengthy. </w:t>
            </w:r>
          </w:p>
        </w:tc>
        <w:tc>
          <w:tcPr>
            <w:tcW w:w="3402" w:type="dxa"/>
            <w:hideMark/>
          </w:tcPr>
          <w:p w14:paraId="5B15D266" w14:textId="77777777" w:rsidR="001F63F1" w:rsidRPr="00644715" w:rsidRDefault="001F63F1" w:rsidP="00F7329A">
            <w:pPr>
              <w:rPr>
                <w:rFonts w:ascii="Poppins" w:hAnsi="Poppins" w:cs="Poppins"/>
                <w:sz w:val="20"/>
                <w:szCs w:val="20"/>
              </w:rPr>
            </w:pPr>
            <w:r w:rsidRPr="00644715">
              <w:rPr>
                <w:rFonts w:ascii="Poppins" w:hAnsi="Poppins" w:cs="Poppins"/>
                <w:sz w:val="20"/>
                <w:szCs w:val="20"/>
              </w:rPr>
              <w:t xml:space="preserve">The chronology is up to date with all obviously required entries. </w:t>
            </w:r>
          </w:p>
          <w:p w14:paraId="6F357A6A" w14:textId="77777777" w:rsidR="001F63F1" w:rsidRPr="00644715" w:rsidRDefault="001F63F1" w:rsidP="00F7329A">
            <w:pPr>
              <w:rPr>
                <w:rFonts w:ascii="Poppins" w:hAnsi="Poppins" w:cs="Poppins"/>
                <w:sz w:val="20"/>
                <w:szCs w:val="20"/>
              </w:rPr>
            </w:pPr>
          </w:p>
          <w:p w14:paraId="71A6377B" w14:textId="77777777" w:rsidR="001F63F1" w:rsidRPr="00644715" w:rsidRDefault="001F63F1" w:rsidP="00F7329A">
            <w:pPr>
              <w:rPr>
                <w:rFonts w:ascii="Poppins" w:hAnsi="Poppins" w:cs="Poppins"/>
                <w:sz w:val="20"/>
                <w:szCs w:val="20"/>
              </w:rPr>
            </w:pPr>
            <w:r w:rsidRPr="00644715">
              <w:rPr>
                <w:rFonts w:ascii="Poppins" w:hAnsi="Poppins" w:cs="Poppins"/>
                <w:sz w:val="20"/>
                <w:szCs w:val="20"/>
              </w:rPr>
              <w:t>Recording is concise and allows for an easy understanding of case history.</w:t>
            </w:r>
          </w:p>
        </w:tc>
        <w:tc>
          <w:tcPr>
            <w:tcW w:w="4395" w:type="dxa"/>
            <w:hideMark/>
          </w:tcPr>
          <w:p w14:paraId="10AB5702" w14:textId="77777777" w:rsidR="001F63F1" w:rsidRPr="00644715" w:rsidRDefault="001F63F1" w:rsidP="00F7329A">
            <w:pPr>
              <w:rPr>
                <w:rFonts w:ascii="Poppins" w:hAnsi="Poppins" w:cs="Poppins"/>
                <w:sz w:val="20"/>
                <w:szCs w:val="20"/>
              </w:rPr>
            </w:pPr>
            <w:r w:rsidRPr="00644715">
              <w:rPr>
                <w:rFonts w:ascii="Poppins" w:hAnsi="Poppins" w:cs="Poppins"/>
                <w:sz w:val="20"/>
                <w:szCs w:val="20"/>
              </w:rPr>
              <w:t xml:space="preserve">The chronology is up to date and comprehensive. </w:t>
            </w:r>
          </w:p>
          <w:p w14:paraId="18359BCE" w14:textId="77777777" w:rsidR="001F63F1" w:rsidRPr="00644715" w:rsidRDefault="001F63F1" w:rsidP="00F7329A">
            <w:pPr>
              <w:rPr>
                <w:rFonts w:ascii="Poppins" w:hAnsi="Poppins" w:cs="Poppins"/>
                <w:sz w:val="20"/>
                <w:szCs w:val="20"/>
              </w:rPr>
            </w:pPr>
          </w:p>
          <w:p w14:paraId="5BA6EA87" w14:textId="77777777" w:rsidR="001F63F1" w:rsidRPr="00644715" w:rsidRDefault="001F63F1" w:rsidP="00F7329A">
            <w:pPr>
              <w:rPr>
                <w:rFonts w:ascii="Poppins" w:hAnsi="Poppins" w:cs="Poppins"/>
                <w:sz w:val="20"/>
                <w:szCs w:val="20"/>
              </w:rPr>
            </w:pPr>
            <w:r w:rsidRPr="00644715">
              <w:rPr>
                <w:rFonts w:ascii="Poppins" w:hAnsi="Poppins" w:cs="Poppins"/>
                <w:sz w:val="20"/>
                <w:szCs w:val="20"/>
              </w:rPr>
              <w:t>The quality of recording is exemplary and there is evidence that the chronology is reviewed and used to make sense of the current situation.</w:t>
            </w:r>
          </w:p>
        </w:tc>
      </w:tr>
    </w:tbl>
    <w:p w14:paraId="26B8653D" w14:textId="77777777" w:rsidR="00A42311" w:rsidRDefault="00A42311" w:rsidP="00A42311">
      <w:pPr>
        <w:rPr>
          <w:rFonts w:ascii="Poppins" w:hAnsi="Poppins" w:cs="Poppins"/>
          <w:sz w:val="20"/>
          <w:szCs w:val="20"/>
        </w:rPr>
      </w:pPr>
    </w:p>
    <w:p w14:paraId="0B10AB1B" w14:textId="77777777" w:rsidR="00CD2584" w:rsidRPr="00644715" w:rsidRDefault="00CD2584" w:rsidP="00A42311">
      <w:pPr>
        <w:rPr>
          <w:rFonts w:ascii="Poppins" w:hAnsi="Poppins" w:cs="Poppins"/>
          <w:sz w:val="20"/>
          <w:szCs w:val="20"/>
        </w:rPr>
      </w:pPr>
    </w:p>
    <w:p w14:paraId="1980EB66" w14:textId="77777777" w:rsidR="00A42311" w:rsidRPr="00644715" w:rsidRDefault="00A42311" w:rsidP="00A42311">
      <w:pPr>
        <w:jc w:val="center"/>
        <w:rPr>
          <w:rFonts w:ascii="Poppins" w:hAnsi="Poppins" w:cs="Poppins"/>
          <w:b/>
          <w:bCs/>
          <w:sz w:val="20"/>
          <w:szCs w:val="20"/>
          <w:u w:val="single"/>
        </w:rPr>
      </w:pPr>
    </w:p>
    <w:sectPr w:rsidR="00A42311" w:rsidRPr="00644715" w:rsidSect="00A42311">
      <w:headerReference w:type="default" r:id="rId8"/>
      <w:footerReference w:type="default" r:id="rId9"/>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68853C" w14:textId="77777777" w:rsidR="00EC0A71" w:rsidRDefault="00EC0A71" w:rsidP="00B86132">
      <w:pPr>
        <w:spacing w:after="0" w:line="240" w:lineRule="auto"/>
      </w:pPr>
      <w:r>
        <w:separator/>
      </w:r>
    </w:p>
  </w:endnote>
  <w:endnote w:type="continuationSeparator" w:id="0">
    <w:p w14:paraId="35D20946" w14:textId="77777777" w:rsidR="00EC0A71" w:rsidRDefault="00EC0A71" w:rsidP="00B861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oppins">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19491199"/>
      <w:docPartObj>
        <w:docPartGallery w:val="Page Numbers (Bottom of Page)"/>
        <w:docPartUnique/>
      </w:docPartObj>
    </w:sdtPr>
    <w:sdtEndPr>
      <w:rPr>
        <w:rFonts w:ascii="Poppins" w:hAnsi="Poppins" w:cs="Poppins"/>
        <w:noProof/>
        <w:sz w:val="20"/>
        <w:szCs w:val="20"/>
      </w:rPr>
    </w:sdtEndPr>
    <w:sdtContent>
      <w:p w14:paraId="33A5226E" w14:textId="77777777" w:rsidR="00D9226D" w:rsidRDefault="00D9226D">
        <w:pPr>
          <w:pStyle w:val="Footer"/>
          <w:jc w:val="center"/>
        </w:pPr>
      </w:p>
      <w:p w14:paraId="6126A083" w14:textId="77777777" w:rsidR="00644715" w:rsidRPr="00D9226D" w:rsidRDefault="00644715" w:rsidP="00D9226D">
        <w:pPr>
          <w:pStyle w:val="Footer"/>
          <w:jc w:val="center"/>
          <w:rPr>
            <w:rFonts w:ascii="Poppins" w:hAnsi="Poppins" w:cs="Poppins"/>
            <w:sz w:val="20"/>
            <w:szCs w:val="20"/>
          </w:rPr>
        </w:pPr>
        <w:r w:rsidRPr="00D9226D">
          <w:rPr>
            <w:rFonts w:ascii="Poppins" w:hAnsi="Poppins" w:cs="Poppins"/>
            <w:sz w:val="20"/>
            <w:szCs w:val="20"/>
          </w:rPr>
          <w:fldChar w:fldCharType="begin"/>
        </w:r>
        <w:r w:rsidRPr="00D9226D">
          <w:rPr>
            <w:rFonts w:ascii="Poppins" w:hAnsi="Poppins" w:cs="Poppins"/>
            <w:sz w:val="20"/>
            <w:szCs w:val="20"/>
          </w:rPr>
          <w:instrText xml:space="preserve"> PAGE   \* MERGEFORMAT </w:instrText>
        </w:r>
        <w:r w:rsidRPr="00D9226D">
          <w:rPr>
            <w:rFonts w:ascii="Poppins" w:hAnsi="Poppins" w:cs="Poppins"/>
            <w:sz w:val="20"/>
            <w:szCs w:val="20"/>
          </w:rPr>
          <w:fldChar w:fldCharType="separate"/>
        </w:r>
        <w:r w:rsidRPr="00D9226D">
          <w:rPr>
            <w:rFonts w:ascii="Poppins" w:hAnsi="Poppins" w:cs="Poppins"/>
            <w:noProof/>
            <w:sz w:val="20"/>
            <w:szCs w:val="20"/>
          </w:rPr>
          <w:t>2</w:t>
        </w:r>
        <w:r w:rsidRPr="00D9226D">
          <w:rPr>
            <w:rFonts w:ascii="Poppins" w:hAnsi="Poppins" w:cs="Poppins"/>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8C77E0" w14:textId="77777777" w:rsidR="00EC0A71" w:rsidRDefault="00EC0A71" w:rsidP="00B86132">
      <w:pPr>
        <w:spacing w:after="0" w:line="240" w:lineRule="auto"/>
      </w:pPr>
      <w:r>
        <w:separator/>
      </w:r>
    </w:p>
  </w:footnote>
  <w:footnote w:type="continuationSeparator" w:id="0">
    <w:p w14:paraId="679164D6" w14:textId="77777777" w:rsidR="00EC0A71" w:rsidRDefault="00EC0A71" w:rsidP="00B861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8628AE" w14:textId="77777777" w:rsidR="00D9226D" w:rsidRDefault="00D9226D">
    <w:pPr>
      <w:pStyle w:val="Header"/>
    </w:pPr>
    <w:r w:rsidRPr="004F7AA4">
      <w:rPr>
        <w:noProof/>
      </w:rPr>
      <w:drawing>
        <wp:anchor distT="0" distB="0" distL="114300" distR="114300" simplePos="0" relativeHeight="251659264" behindDoc="1" locked="0" layoutInCell="1" allowOverlap="1" wp14:anchorId="566DE93D" wp14:editId="5199B0C9">
          <wp:simplePos x="0" y="0"/>
          <wp:positionH relativeFrom="column">
            <wp:posOffset>-546100</wp:posOffset>
          </wp:positionH>
          <wp:positionV relativeFrom="paragraph">
            <wp:posOffset>-259080</wp:posOffset>
          </wp:positionV>
          <wp:extent cx="838200" cy="707390"/>
          <wp:effectExtent l="0" t="0" r="0" b="3810"/>
          <wp:wrapTight wrapText="bothSides">
            <wp:wrapPolygon edited="1">
              <wp:start x="332" y="0"/>
              <wp:lineTo x="0" y="393"/>
              <wp:lineTo x="0" y="20852"/>
              <wp:lineTo x="1662" y="21246"/>
              <wp:lineTo x="11298" y="21246"/>
              <wp:lineTo x="11963" y="18885"/>
              <wp:lineTo x="25588" y="15737"/>
              <wp:lineTo x="25588" y="8656"/>
              <wp:lineTo x="11298" y="6295"/>
              <wp:lineTo x="8640" y="0"/>
              <wp:lineTo x="332" y="0"/>
            </wp:wrapPolygon>
          </wp:wrapTight>
          <wp:docPr id="6" name="Picture 5">
            <a:extLst xmlns:a="http://schemas.openxmlformats.org/drawingml/2006/main">
              <a:ext uri="{FF2B5EF4-FFF2-40B4-BE49-F238E27FC236}">
                <a16:creationId xmlns:a16="http://schemas.microsoft.com/office/drawing/2014/main" id="{6D8CB9EF-E85B-6DBC-78A4-EBFF0C18E4AE}"/>
              </a:ext>
            </a:extLst>
          </wp:docPr>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6D8CB9EF-E85B-6DBC-78A4-EBFF0C18E4AE}"/>
                      </a:ext>
                    </a:extLst>
                  </pic:cNvPr>
                  <pic:cNvPicPr/>
                </pic:nvPicPr>
                <pic:blipFill>
                  <a:blip r:embed="rId1">
                    <a:alphaModFix/>
                  </a:blip>
                  <a:stretch>
                    <a:fillRect/>
                  </a:stretch>
                </pic:blipFill>
                <pic:spPr>
                  <a:xfrm>
                    <a:off x="0" y="0"/>
                    <a:ext cx="838200" cy="707390"/>
                  </a:xfrm>
                  <a:prstGeom prst="rect">
                    <a:avLst/>
                  </a:prstGeom>
                </pic:spPr>
              </pic:pic>
            </a:graphicData>
          </a:graphic>
          <wp14:sizeRelH relativeFrom="page">
            <wp14:pctWidth>0</wp14:pctWidth>
          </wp14:sizeRelH>
          <wp14:sizeRelV relativeFrom="page">
            <wp14:pctHeight>0</wp14:pctHeight>
          </wp14:sizeRelV>
        </wp:anchor>
      </w:drawing>
    </w:r>
  </w:p>
  <w:p w14:paraId="08D3847D" w14:textId="77777777" w:rsidR="003F1573" w:rsidRDefault="00D5177B">
    <w:pPr>
      <w:pStyle w:val="Header"/>
    </w:pPr>
    <w:r>
      <w:ptab w:relativeTo="margin" w:alignment="center" w:leader="none"/>
    </w: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FB6DBC"/>
    <w:multiLevelType w:val="hybridMultilevel"/>
    <w:tmpl w:val="2108B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7585DEE"/>
    <w:multiLevelType w:val="hybridMultilevel"/>
    <w:tmpl w:val="5D864F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8363DAE"/>
    <w:multiLevelType w:val="hybridMultilevel"/>
    <w:tmpl w:val="E7EA7E8E"/>
    <w:lvl w:ilvl="0" w:tplc="3ECA4948">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57787599">
    <w:abstractNumId w:val="2"/>
  </w:num>
  <w:num w:numId="2" w16cid:durableId="2072728628">
    <w:abstractNumId w:val="0"/>
  </w:num>
  <w:num w:numId="3" w16cid:durableId="6559616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revisionView w:inkAnnotation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311"/>
    <w:rsid w:val="000321D7"/>
    <w:rsid w:val="00042438"/>
    <w:rsid w:val="00064FE6"/>
    <w:rsid w:val="00076F85"/>
    <w:rsid w:val="00082B77"/>
    <w:rsid w:val="000832F0"/>
    <w:rsid w:val="00086FE7"/>
    <w:rsid w:val="00090B55"/>
    <w:rsid w:val="000A18A6"/>
    <w:rsid w:val="000A6E54"/>
    <w:rsid w:val="000B0889"/>
    <w:rsid w:val="000B21E8"/>
    <w:rsid w:val="000B30F5"/>
    <w:rsid w:val="000C0C40"/>
    <w:rsid w:val="000C4F2B"/>
    <w:rsid w:val="000C780F"/>
    <w:rsid w:val="000D3B2C"/>
    <w:rsid w:val="000E2158"/>
    <w:rsid w:val="000E3481"/>
    <w:rsid w:val="000F5310"/>
    <w:rsid w:val="00103491"/>
    <w:rsid w:val="00114EBB"/>
    <w:rsid w:val="00116206"/>
    <w:rsid w:val="001203AF"/>
    <w:rsid w:val="0012498D"/>
    <w:rsid w:val="00131902"/>
    <w:rsid w:val="00136100"/>
    <w:rsid w:val="00142C57"/>
    <w:rsid w:val="0015167B"/>
    <w:rsid w:val="0015728E"/>
    <w:rsid w:val="00172FD6"/>
    <w:rsid w:val="001939B1"/>
    <w:rsid w:val="001A041E"/>
    <w:rsid w:val="001A2951"/>
    <w:rsid w:val="001A3BED"/>
    <w:rsid w:val="001B61E7"/>
    <w:rsid w:val="001C13D9"/>
    <w:rsid w:val="001C60B7"/>
    <w:rsid w:val="001D06EA"/>
    <w:rsid w:val="001D25EA"/>
    <w:rsid w:val="001D4135"/>
    <w:rsid w:val="001D54B3"/>
    <w:rsid w:val="001E1DBA"/>
    <w:rsid w:val="001E3FEE"/>
    <w:rsid w:val="001E715F"/>
    <w:rsid w:val="001F63F1"/>
    <w:rsid w:val="00200392"/>
    <w:rsid w:val="00230A45"/>
    <w:rsid w:val="00233FD1"/>
    <w:rsid w:val="00263EA1"/>
    <w:rsid w:val="00266741"/>
    <w:rsid w:val="00267302"/>
    <w:rsid w:val="002804FF"/>
    <w:rsid w:val="0028250A"/>
    <w:rsid w:val="00287804"/>
    <w:rsid w:val="00291D7B"/>
    <w:rsid w:val="00293A18"/>
    <w:rsid w:val="0029490A"/>
    <w:rsid w:val="002B01E8"/>
    <w:rsid w:val="002C0AA4"/>
    <w:rsid w:val="002C0EA9"/>
    <w:rsid w:val="002E3961"/>
    <w:rsid w:val="002E504E"/>
    <w:rsid w:val="003002C3"/>
    <w:rsid w:val="00300AD3"/>
    <w:rsid w:val="00303A31"/>
    <w:rsid w:val="00313C54"/>
    <w:rsid w:val="003241D8"/>
    <w:rsid w:val="00341981"/>
    <w:rsid w:val="00354750"/>
    <w:rsid w:val="00360CAF"/>
    <w:rsid w:val="00367828"/>
    <w:rsid w:val="003805CD"/>
    <w:rsid w:val="00382750"/>
    <w:rsid w:val="00382984"/>
    <w:rsid w:val="0038466B"/>
    <w:rsid w:val="00386527"/>
    <w:rsid w:val="00391813"/>
    <w:rsid w:val="003B3625"/>
    <w:rsid w:val="003B3933"/>
    <w:rsid w:val="003B6C66"/>
    <w:rsid w:val="003C0996"/>
    <w:rsid w:val="003C15F3"/>
    <w:rsid w:val="003C7BA3"/>
    <w:rsid w:val="003E17E0"/>
    <w:rsid w:val="003E3A21"/>
    <w:rsid w:val="003F1573"/>
    <w:rsid w:val="003F5B08"/>
    <w:rsid w:val="00400D66"/>
    <w:rsid w:val="00406E52"/>
    <w:rsid w:val="004159D7"/>
    <w:rsid w:val="00422375"/>
    <w:rsid w:val="0042551C"/>
    <w:rsid w:val="004420A3"/>
    <w:rsid w:val="00443317"/>
    <w:rsid w:val="00450F65"/>
    <w:rsid w:val="004511CA"/>
    <w:rsid w:val="00477F02"/>
    <w:rsid w:val="004801F4"/>
    <w:rsid w:val="00481D0A"/>
    <w:rsid w:val="0049630F"/>
    <w:rsid w:val="004A32B4"/>
    <w:rsid w:val="004B0A03"/>
    <w:rsid w:val="004B3996"/>
    <w:rsid w:val="004B3AA3"/>
    <w:rsid w:val="004D2864"/>
    <w:rsid w:val="004E72BB"/>
    <w:rsid w:val="004F3953"/>
    <w:rsid w:val="00501CCA"/>
    <w:rsid w:val="00503444"/>
    <w:rsid w:val="00512C4A"/>
    <w:rsid w:val="00530CCA"/>
    <w:rsid w:val="005400E1"/>
    <w:rsid w:val="005442C2"/>
    <w:rsid w:val="005451C1"/>
    <w:rsid w:val="00546D47"/>
    <w:rsid w:val="00561B95"/>
    <w:rsid w:val="00562177"/>
    <w:rsid w:val="00581688"/>
    <w:rsid w:val="00597AC8"/>
    <w:rsid w:val="005A149B"/>
    <w:rsid w:val="005A4142"/>
    <w:rsid w:val="005A7D70"/>
    <w:rsid w:val="005C38CD"/>
    <w:rsid w:val="005C5F66"/>
    <w:rsid w:val="005D31C0"/>
    <w:rsid w:val="005E670F"/>
    <w:rsid w:val="005F391B"/>
    <w:rsid w:val="005F42BD"/>
    <w:rsid w:val="006030EA"/>
    <w:rsid w:val="00611354"/>
    <w:rsid w:val="006114EA"/>
    <w:rsid w:val="006122CB"/>
    <w:rsid w:val="00612509"/>
    <w:rsid w:val="00615537"/>
    <w:rsid w:val="00617124"/>
    <w:rsid w:val="00624F25"/>
    <w:rsid w:val="00626781"/>
    <w:rsid w:val="00632A90"/>
    <w:rsid w:val="00633ECE"/>
    <w:rsid w:val="00644715"/>
    <w:rsid w:val="0064557C"/>
    <w:rsid w:val="00646E5B"/>
    <w:rsid w:val="006500CA"/>
    <w:rsid w:val="006541F1"/>
    <w:rsid w:val="00657086"/>
    <w:rsid w:val="006628E4"/>
    <w:rsid w:val="00676361"/>
    <w:rsid w:val="00677382"/>
    <w:rsid w:val="006801E2"/>
    <w:rsid w:val="006817F6"/>
    <w:rsid w:val="00690949"/>
    <w:rsid w:val="00696FF1"/>
    <w:rsid w:val="006A6451"/>
    <w:rsid w:val="006B1544"/>
    <w:rsid w:val="006B3619"/>
    <w:rsid w:val="006B5398"/>
    <w:rsid w:val="006D3345"/>
    <w:rsid w:val="006D3EAA"/>
    <w:rsid w:val="006E44E8"/>
    <w:rsid w:val="006F6818"/>
    <w:rsid w:val="0070021D"/>
    <w:rsid w:val="007060D5"/>
    <w:rsid w:val="00713D93"/>
    <w:rsid w:val="00722720"/>
    <w:rsid w:val="0072571F"/>
    <w:rsid w:val="00726DFD"/>
    <w:rsid w:val="00737E61"/>
    <w:rsid w:val="00744FD7"/>
    <w:rsid w:val="00765C01"/>
    <w:rsid w:val="00767562"/>
    <w:rsid w:val="007828A4"/>
    <w:rsid w:val="007929B5"/>
    <w:rsid w:val="007961DB"/>
    <w:rsid w:val="007A3701"/>
    <w:rsid w:val="007A4F41"/>
    <w:rsid w:val="007B565D"/>
    <w:rsid w:val="007C0100"/>
    <w:rsid w:val="007C5E0A"/>
    <w:rsid w:val="007E0191"/>
    <w:rsid w:val="007E42A6"/>
    <w:rsid w:val="007F09BA"/>
    <w:rsid w:val="007F14F2"/>
    <w:rsid w:val="007F1F48"/>
    <w:rsid w:val="007F21CF"/>
    <w:rsid w:val="00803BEF"/>
    <w:rsid w:val="0081157C"/>
    <w:rsid w:val="008139CC"/>
    <w:rsid w:val="008173BD"/>
    <w:rsid w:val="00825059"/>
    <w:rsid w:val="00836701"/>
    <w:rsid w:val="008510AB"/>
    <w:rsid w:val="00860E48"/>
    <w:rsid w:val="00862A42"/>
    <w:rsid w:val="008705BB"/>
    <w:rsid w:val="00870DA4"/>
    <w:rsid w:val="00872E99"/>
    <w:rsid w:val="00883D24"/>
    <w:rsid w:val="00893F10"/>
    <w:rsid w:val="008A2591"/>
    <w:rsid w:val="008A5A27"/>
    <w:rsid w:val="008B0C3A"/>
    <w:rsid w:val="008C3236"/>
    <w:rsid w:val="008C79EA"/>
    <w:rsid w:val="008D169C"/>
    <w:rsid w:val="008D781C"/>
    <w:rsid w:val="008E53B4"/>
    <w:rsid w:val="008E6F73"/>
    <w:rsid w:val="008F6337"/>
    <w:rsid w:val="00900DE8"/>
    <w:rsid w:val="00911E3E"/>
    <w:rsid w:val="00912EF0"/>
    <w:rsid w:val="009247A4"/>
    <w:rsid w:val="00952E6F"/>
    <w:rsid w:val="00961DC6"/>
    <w:rsid w:val="009654C9"/>
    <w:rsid w:val="00975F06"/>
    <w:rsid w:val="00982D86"/>
    <w:rsid w:val="00987D92"/>
    <w:rsid w:val="009918C8"/>
    <w:rsid w:val="009A3919"/>
    <w:rsid w:val="009B53B0"/>
    <w:rsid w:val="009B65CF"/>
    <w:rsid w:val="009D34E3"/>
    <w:rsid w:val="009D5B53"/>
    <w:rsid w:val="009E1F5E"/>
    <w:rsid w:val="009E4360"/>
    <w:rsid w:val="009F7928"/>
    <w:rsid w:val="00A00767"/>
    <w:rsid w:val="00A043A9"/>
    <w:rsid w:val="00A056FC"/>
    <w:rsid w:val="00A143D5"/>
    <w:rsid w:val="00A233AC"/>
    <w:rsid w:val="00A42311"/>
    <w:rsid w:val="00A44600"/>
    <w:rsid w:val="00A50547"/>
    <w:rsid w:val="00A53ABB"/>
    <w:rsid w:val="00A65D1B"/>
    <w:rsid w:val="00A83AAD"/>
    <w:rsid w:val="00A86C4C"/>
    <w:rsid w:val="00AB167C"/>
    <w:rsid w:val="00AC4CF9"/>
    <w:rsid w:val="00AC7D4B"/>
    <w:rsid w:val="00AD29C0"/>
    <w:rsid w:val="00AD48ED"/>
    <w:rsid w:val="00AD653F"/>
    <w:rsid w:val="00AD6A6F"/>
    <w:rsid w:val="00AE648D"/>
    <w:rsid w:val="00AF0B57"/>
    <w:rsid w:val="00B00A33"/>
    <w:rsid w:val="00B07B6A"/>
    <w:rsid w:val="00B13E45"/>
    <w:rsid w:val="00B27739"/>
    <w:rsid w:val="00B43917"/>
    <w:rsid w:val="00B4587A"/>
    <w:rsid w:val="00B4687D"/>
    <w:rsid w:val="00B4738D"/>
    <w:rsid w:val="00B6411A"/>
    <w:rsid w:val="00B66A14"/>
    <w:rsid w:val="00B76F7D"/>
    <w:rsid w:val="00B83E5B"/>
    <w:rsid w:val="00B86132"/>
    <w:rsid w:val="00B902AC"/>
    <w:rsid w:val="00B94AD6"/>
    <w:rsid w:val="00B94DB9"/>
    <w:rsid w:val="00BA1121"/>
    <w:rsid w:val="00BA5934"/>
    <w:rsid w:val="00BA7C80"/>
    <w:rsid w:val="00BC3B37"/>
    <w:rsid w:val="00BC4DB9"/>
    <w:rsid w:val="00BD2198"/>
    <w:rsid w:val="00C01523"/>
    <w:rsid w:val="00C1177E"/>
    <w:rsid w:val="00C16BC4"/>
    <w:rsid w:val="00C255B7"/>
    <w:rsid w:val="00C33E9F"/>
    <w:rsid w:val="00C362BD"/>
    <w:rsid w:val="00C36487"/>
    <w:rsid w:val="00C36E56"/>
    <w:rsid w:val="00C411F0"/>
    <w:rsid w:val="00C4412C"/>
    <w:rsid w:val="00C649A2"/>
    <w:rsid w:val="00C65EE2"/>
    <w:rsid w:val="00C76881"/>
    <w:rsid w:val="00CA00F4"/>
    <w:rsid w:val="00CC19D4"/>
    <w:rsid w:val="00CC4026"/>
    <w:rsid w:val="00CD0AF6"/>
    <w:rsid w:val="00CD133B"/>
    <w:rsid w:val="00CD2584"/>
    <w:rsid w:val="00CD2A40"/>
    <w:rsid w:val="00CE0453"/>
    <w:rsid w:val="00CE2F24"/>
    <w:rsid w:val="00CE3C95"/>
    <w:rsid w:val="00D21C07"/>
    <w:rsid w:val="00D25ACC"/>
    <w:rsid w:val="00D45069"/>
    <w:rsid w:val="00D5177B"/>
    <w:rsid w:val="00D54889"/>
    <w:rsid w:val="00D641B7"/>
    <w:rsid w:val="00D6593A"/>
    <w:rsid w:val="00D65960"/>
    <w:rsid w:val="00D67182"/>
    <w:rsid w:val="00D9226D"/>
    <w:rsid w:val="00D95A0D"/>
    <w:rsid w:val="00D95ED5"/>
    <w:rsid w:val="00DA3C90"/>
    <w:rsid w:val="00DB4DDE"/>
    <w:rsid w:val="00DB7021"/>
    <w:rsid w:val="00DC3C58"/>
    <w:rsid w:val="00DD3A5C"/>
    <w:rsid w:val="00DD5B97"/>
    <w:rsid w:val="00DE0AB0"/>
    <w:rsid w:val="00DE3C7B"/>
    <w:rsid w:val="00DE7742"/>
    <w:rsid w:val="00DF2095"/>
    <w:rsid w:val="00E06B1C"/>
    <w:rsid w:val="00E1032D"/>
    <w:rsid w:val="00E212FE"/>
    <w:rsid w:val="00E3290A"/>
    <w:rsid w:val="00E372A1"/>
    <w:rsid w:val="00E559AA"/>
    <w:rsid w:val="00E56FD5"/>
    <w:rsid w:val="00E61CA7"/>
    <w:rsid w:val="00E65FB9"/>
    <w:rsid w:val="00E71EBF"/>
    <w:rsid w:val="00E8019D"/>
    <w:rsid w:val="00E83EB6"/>
    <w:rsid w:val="00E84300"/>
    <w:rsid w:val="00E852EC"/>
    <w:rsid w:val="00E8720B"/>
    <w:rsid w:val="00E94213"/>
    <w:rsid w:val="00E9747E"/>
    <w:rsid w:val="00EB7A0D"/>
    <w:rsid w:val="00EC0645"/>
    <w:rsid w:val="00EC0A71"/>
    <w:rsid w:val="00EC102A"/>
    <w:rsid w:val="00EC1F3D"/>
    <w:rsid w:val="00ED064D"/>
    <w:rsid w:val="00ED30E2"/>
    <w:rsid w:val="00ED4201"/>
    <w:rsid w:val="00ED4C41"/>
    <w:rsid w:val="00EE5702"/>
    <w:rsid w:val="00EF3876"/>
    <w:rsid w:val="00F00577"/>
    <w:rsid w:val="00F05010"/>
    <w:rsid w:val="00F31F1C"/>
    <w:rsid w:val="00F324A9"/>
    <w:rsid w:val="00F34EB6"/>
    <w:rsid w:val="00F54209"/>
    <w:rsid w:val="00F55E30"/>
    <w:rsid w:val="00F56A10"/>
    <w:rsid w:val="00F71FD2"/>
    <w:rsid w:val="00F73E1E"/>
    <w:rsid w:val="00F8219C"/>
    <w:rsid w:val="00F83847"/>
    <w:rsid w:val="00F92A1F"/>
    <w:rsid w:val="00F974CD"/>
    <w:rsid w:val="00FA0F0F"/>
    <w:rsid w:val="00FA31FA"/>
    <w:rsid w:val="00FB7F7B"/>
    <w:rsid w:val="00FC06D2"/>
    <w:rsid w:val="00FC157B"/>
    <w:rsid w:val="00FC67C6"/>
    <w:rsid w:val="00FD032E"/>
    <w:rsid w:val="00FE7A7F"/>
    <w:rsid w:val="00FF6B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2E0FAB"/>
  <w15:chartTrackingRefBased/>
  <w15:docId w15:val="{082E111B-D7FC-4800-97D8-91F589863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56FC"/>
  </w:style>
  <w:style w:type="paragraph" w:styleId="Heading2">
    <w:name w:val="heading 2"/>
    <w:basedOn w:val="Normal"/>
    <w:next w:val="Normal"/>
    <w:link w:val="Heading2Char"/>
    <w:uiPriority w:val="9"/>
    <w:unhideWhenUsed/>
    <w:qFormat/>
    <w:rsid w:val="000A6E5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423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8613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86132"/>
  </w:style>
  <w:style w:type="paragraph" w:styleId="Footer">
    <w:name w:val="footer"/>
    <w:basedOn w:val="Normal"/>
    <w:link w:val="FooterChar"/>
    <w:uiPriority w:val="99"/>
    <w:unhideWhenUsed/>
    <w:rsid w:val="00B86132"/>
    <w:pPr>
      <w:tabs>
        <w:tab w:val="center" w:pos="4513"/>
        <w:tab w:val="right" w:pos="9026"/>
      </w:tabs>
      <w:spacing w:after="0" w:line="240" w:lineRule="auto"/>
    </w:pPr>
  </w:style>
  <w:style w:type="character" w:customStyle="1" w:styleId="FooterChar">
    <w:name w:val="Footer Char"/>
    <w:basedOn w:val="DefaultParagraphFont"/>
    <w:link w:val="Footer"/>
    <w:uiPriority w:val="99"/>
    <w:rsid w:val="00B86132"/>
  </w:style>
  <w:style w:type="character" w:customStyle="1" w:styleId="Heading2Char">
    <w:name w:val="Heading 2 Char"/>
    <w:basedOn w:val="DefaultParagraphFont"/>
    <w:link w:val="Heading2"/>
    <w:uiPriority w:val="9"/>
    <w:rsid w:val="000A6E54"/>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082B77"/>
    <w:rPr>
      <w:color w:val="0563C1" w:themeColor="hyperlink"/>
      <w:u w:val="single"/>
    </w:rPr>
  </w:style>
  <w:style w:type="character" w:customStyle="1" w:styleId="UnresolvedMention1">
    <w:name w:val="Unresolved Mention1"/>
    <w:basedOn w:val="DefaultParagraphFont"/>
    <w:uiPriority w:val="99"/>
    <w:semiHidden/>
    <w:unhideWhenUsed/>
    <w:rsid w:val="00082B77"/>
    <w:rPr>
      <w:color w:val="605E5C"/>
      <w:shd w:val="clear" w:color="auto" w:fill="E1DFDD"/>
    </w:rPr>
  </w:style>
  <w:style w:type="character" w:styleId="FollowedHyperlink">
    <w:name w:val="FollowedHyperlink"/>
    <w:basedOn w:val="DefaultParagraphFont"/>
    <w:uiPriority w:val="99"/>
    <w:semiHidden/>
    <w:unhideWhenUsed/>
    <w:rsid w:val="00082B77"/>
    <w:rPr>
      <w:color w:val="954F72" w:themeColor="followedHyperlink"/>
      <w:u w:val="single"/>
    </w:rPr>
  </w:style>
  <w:style w:type="paragraph" w:styleId="ListParagraph">
    <w:name w:val="List Paragraph"/>
    <w:basedOn w:val="Normal"/>
    <w:uiPriority w:val="34"/>
    <w:qFormat/>
    <w:rsid w:val="00CA00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391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76A53C-C5C5-4D69-A27F-08C574D47C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4375</Words>
  <Characters>24939</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Hayley Brooks</dc:creator>
  <cp:keywords/>
  <dc:description/>
  <cp:lastModifiedBy>Sarah Gleadall</cp:lastModifiedBy>
  <cp:revision>2</cp:revision>
  <dcterms:created xsi:type="dcterms:W3CDTF">2024-07-18T08:57:00Z</dcterms:created>
  <dcterms:modified xsi:type="dcterms:W3CDTF">2024-07-18T08:57:00Z</dcterms:modified>
</cp:coreProperties>
</file>